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58D1B" w14:textId="5DE8EB30" w:rsidR="00242396" w:rsidRDefault="00242396" w:rsidP="00432D0E">
      <w:pPr>
        <w:rPr>
          <w:rFonts w:ascii="Comic Sans MS" w:hAnsi="Comic Sans MS"/>
          <w:sz w:val="40"/>
          <w:szCs w:val="40"/>
          <w:u w:val="single"/>
        </w:rPr>
      </w:pPr>
    </w:p>
    <w:p w14:paraId="0F292BF1" w14:textId="4B9383FA" w:rsidR="00242396" w:rsidRPr="00242396" w:rsidRDefault="00323C55" w:rsidP="00242396">
      <w:pPr>
        <w:rPr>
          <w:rFonts w:ascii="Comic Sans MS" w:hAnsi="Comic Sans MS"/>
          <w:sz w:val="40"/>
          <w:szCs w:val="40"/>
          <w:u w:val="single"/>
        </w:rPr>
      </w:pPr>
      <w:r w:rsidRPr="00323C55">
        <w:rPr>
          <w:rFonts w:ascii="Comic Sans MS" w:hAnsi="Comic Sans MS"/>
          <w:noProof/>
          <w:sz w:val="40"/>
          <w:szCs w:val="40"/>
          <w:u w:val="single"/>
        </w:rPr>
        <w:drawing>
          <wp:anchor distT="0" distB="0" distL="114300" distR="114300" simplePos="0" relativeHeight="251797504" behindDoc="0" locked="0" layoutInCell="1" allowOverlap="1" wp14:anchorId="5FCD935E" wp14:editId="1D973184">
            <wp:simplePos x="0" y="0"/>
            <wp:positionH relativeFrom="margin">
              <wp:align>center</wp:align>
            </wp:positionH>
            <wp:positionV relativeFrom="paragraph">
              <wp:posOffset>377972</wp:posOffset>
            </wp:positionV>
            <wp:extent cx="5615940" cy="7943126"/>
            <wp:effectExtent l="0" t="0" r="3810" b="1270"/>
            <wp:wrapNone/>
            <wp:docPr id="305505320" name="Picture 6" descr="A blue and white cover with a couple of people holding ki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505320" name="Picture 6" descr="A blue and white cover with a couple of people holding kite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5940" cy="79431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39DC60" w14:textId="0CF85F8C" w:rsidR="00242396" w:rsidRDefault="00242396" w:rsidP="00432D0E">
      <w:pPr>
        <w:rPr>
          <w:rFonts w:ascii="Comic Sans MS" w:hAnsi="Comic Sans MS"/>
          <w:sz w:val="40"/>
          <w:szCs w:val="40"/>
          <w:u w:val="single"/>
        </w:rPr>
      </w:pPr>
    </w:p>
    <w:p w14:paraId="10BDDDF4" w14:textId="4CE464E4" w:rsidR="00242396" w:rsidRDefault="00242396" w:rsidP="00432D0E">
      <w:pPr>
        <w:rPr>
          <w:rFonts w:ascii="Comic Sans MS" w:hAnsi="Comic Sans MS"/>
          <w:sz w:val="40"/>
          <w:szCs w:val="40"/>
          <w:u w:val="single"/>
        </w:rPr>
      </w:pPr>
    </w:p>
    <w:p w14:paraId="6C9B69A4" w14:textId="7799E534" w:rsidR="00323C55" w:rsidRPr="00323C55" w:rsidRDefault="00323C55" w:rsidP="00323C55">
      <w:pPr>
        <w:rPr>
          <w:rFonts w:ascii="Comic Sans MS" w:hAnsi="Comic Sans MS"/>
          <w:sz w:val="40"/>
          <w:szCs w:val="40"/>
          <w:u w:val="single"/>
        </w:rPr>
      </w:pPr>
    </w:p>
    <w:p w14:paraId="7EE059DD" w14:textId="77777777" w:rsidR="00242396" w:rsidRDefault="00242396" w:rsidP="00432D0E">
      <w:pPr>
        <w:rPr>
          <w:rFonts w:ascii="Comic Sans MS" w:hAnsi="Comic Sans MS"/>
          <w:sz w:val="40"/>
          <w:szCs w:val="40"/>
          <w:u w:val="single"/>
        </w:rPr>
      </w:pPr>
    </w:p>
    <w:p w14:paraId="3B5C7805" w14:textId="01703C9B" w:rsidR="00242396" w:rsidRDefault="00242396" w:rsidP="00A30EC1">
      <w:pPr>
        <w:tabs>
          <w:tab w:val="left" w:pos="7222"/>
        </w:tabs>
        <w:rPr>
          <w:rFonts w:ascii="Comic Sans MS" w:hAnsi="Comic Sans MS"/>
          <w:sz w:val="40"/>
          <w:szCs w:val="40"/>
          <w:u w:val="single"/>
        </w:rPr>
      </w:pPr>
    </w:p>
    <w:p w14:paraId="59FF22B9" w14:textId="77777777" w:rsidR="00242396" w:rsidRDefault="00242396" w:rsidP="00432D0E">
      <w:pPr>
        <w:rPr>
          <w:rFonts w:ascii="Comic Sans MS" w:hAnsi="Comic Sans MS"/>
          <w:sz w:val="40"/>
          <w:szCs w:val="40"/>
          <w:u w:val="single"/>
        </w:rPr>
      </w:pPr>
    </w:p>
    <w:p w14:paraId="62AAAFCA" w14:textId="77777777" w:rsidR="00242396" w:rsidRDefault="00242396" w:rsidP="00432D0E">
      <w:pPr>
        <w:rPr>
          <w:rFonts w:ascii="Comic Sans MS" w:hAnsi="Comic Sans MS"/>
          <w:sz w:val="40"/>
          <w:szCs w:val="40"/>
          <w:u w:val="single"/>
        </w:rPr>
      </w:pPr>
    </w:p>
    <w:p w14:paraId="61F9DBF3" w14:textId="77777777" w:rsidR="00242396" w:rsidRDefault="00242396" w:rsidP="00432D0E">
      <w:pPr>
        <w:rPr>
          <w:rFonts w:ascii="Comic Sans MS" w:hAnsi="Comic Sans MS"/>
          <w:sz w:val="40"/>
          <w:szCs w:val="40"/>
          <w:u w:val="single"/>
        </w:rPr>
      </w:pPr>
    </w:p>
    <w:p w14:paraId="157D90FA" w14:textId="77777777" w:rsidR="00242396" w:rsidRDefault="00242396" w:rsidP="00432D0E">
      <w:pPr>
        <w:rPr>
          <w:rFonts w:ascii="Comic Sans MS" w:hAnsi="Comic Sans MS"/>
          <w:sz w:val="40"/>
          <w:szCs w:val="40"/>
          <w:u w:val="single"/>
        </w:rPr>
      </w:pPr>
    </w:p>
    <w:p w14:paraId="7461C586" w14:textId="77777777" w:rsidR="00242396" w:rsidRDefault="00242396" w:rsidP="00432D0E">
      <w:pPr>
        <w:rPr>
          <w:rFonts w:ascii="Comic Sans MS" w:hAnsi="Comic Sans MS"/>
          <w:sz w:val="40"/>
          <w:szCs w:val="40"/>
          <w:u w:val="single"/>
        </w:rPr>
      </w:pPr>
    </w:p>
    <w:p w14:paraId="6917C427" w14:textId="77777777" w:rsidR="00242396" w:rsidRDefault="00242396" w:rsidP="00432D0E">
      <w:pPr>
        <w:rPr>
          <w:rFonts w:ascii="Comic Sans MS" w:hAnsi="Comic Sans MS"/>
          <w:sz w:val="40"/>
          <w:szCs w:val="40"/>
          <w:u w:val="single"/>
        </w:rPr>
      </w:pPr>
    </w:p>
    <w:p w14:paraId="089707BB" w14:textId="77777777" w:rsidR="00242396" w:rsidRDefault="00242396" w:rsidP="00432D0E">
      <w:pPr>
        <w:rPr>
          <w:rFonts w:ascii="Comic Sans MS" w:hAnsi="Comic Sans MS"/>
          <w:sz w:val="40"/>
          <w:szCs w:val="40"/>
          <w:u w:val="single"/>
        </w:rPr>
      </w:pPr>
    </w:p>
    <w:p w14:paraId="7BCFA54E" w14:textId="77777777" w:rsidR="00242396" w:rsidRDefault="00242396" w:rsidP="00432D0E">
      <w:pPr>
        <w:rPr>
          <w:rFonts w:ascii="Comic Sans MS" w:hAnsi="Comic Sans MS"/>
          <w:sz w:val="40"/>
          <w:szCs w:val="40"/>
          <w:u w:val="single"/>
        </w:rPr>
      </w:pPr>
    </w:p>
    <w:p w14:paraId="7AA9864E" w14:textId="77777777" w:rsidR="00B54F45" w:rsidRDefault="00B54F45" w:rsidP="00432D0E">
      <w:pPr>
        <w:rPr>
          <w:rFonts w:ascii="Comic Sans MS" w:hAnsi="Comic Sans MS"/>
          <w:sz w:val="40"/>
          <w:szCs w:val="40"/>
          <w:u w:val="single"/>
        </w:rPr>
      </w:pPr>
    </w:p>
    <w:p w14:paraId="470E2F9F" w14:textId="77777777" w:rsidR="00323C55" w:rsidRDefault="00323C55" w:rsidP="00432D0E">
      <w:pPr>
        <w:rPr>
          <w:rFonts w:ascii="Comic Sans MS" w:hAnsi="Comic Sans MS"/>
          <w:sz w:val="40"/>
          <w:szCs w:val="40"/>
          <w:u w:val="single"/>
        </w:rPr>
      </w:pPr>
    </w:p>
    <w:p w14:paraId="37FAA9FD" w14:textId="77777777" w:rsidR="00670113" w:rsidRDefault="00670113" w:rsidP="00670113">
      <w:pPr>
        <w:rPr>
          <w:rFonts w:ascii="Comic Sans MS" w:hAnsi="Comic Sans MS"/>
          <w:sz w:val="40"/>
          <w:szCs w:val="40"/>
          <w:u w:val="single"/>
        </w:rPr>
      </w:pPr>
    </w:p>
    <w:p w14:paraId="541B1D5D" w14:textId="77777777" w:rsidR="00323C55" w:rsidRPr="00323C55" w:rsidRDefault="00323C55" w:rsidP="00670113">
      <w:pPr>
        <w:rPr>
          <w:rFonts w:cstheme="minorHAnsi"/>
          <w:b/>
          <w:bCs/>
          <w:color w:val="0060A8"/>
          <w:sz w:val="14"/>
          <w:szCs w:val="14"/>
          <w:u w:val="single"/>
        </w:rPr>
      </w:pPr>
    </w:p>
    <w:p w14:paraId="0A819114" w14:textId="62D8F34D" w:rsidR="00B54F45" w:rsidRPr="00670113" w:rsidRDefault="004013C7" w:rsidP="00670113">
      <w:pPr>
        <w:rPr>
          <w:rFonts w:cstheme="minorHAnsi"/>
          <w:b/>
          <w:bCs/>
          <w:color w:val="0060A8"/>
          <w:sz w:val="28"/>
          <w:szCs w:val="28"/>
          <w:u w:val="single"/>
        </w:rPr>
      </w:pPr>
      <w:r w:rsidRPr="00670113">
        <w:rPr>
          <w:rFonts w:cstheme="minorHAnsi"/>
          <w:b/>
          <w:bCs/>
          <w:color w:val="0060A8"/>
          <w:sz w:val="28"/>
          <w:szCs w:val="28"/>
          <w:u w:val="single"/>
        </w:rPr>
        <w:lastRenderedPageBreak/>
        <w:t>Our Curriculum Vision Statement</w:t>
      </w:r>
    </w:p>
    <w:p w14:paraId="56307547" w14:textId="27DD7F8A" w:rsidR="00442ADF" w:rsidRPr="00442ADF" w:rsidRDefault="00442ADF" w:rsidP="00442ADF">
      <w:pPr>
        <w:rPr>
          <w:rFonts w:cstheme="minorHAnsi"/>
          <w:color w:val="0060A8"/>
          <w:sz w:val="24"/>
          <w:szCs w:val="24"/>
        </w:rPr>
      </w:pPr>
      <w:r w:rsidRPr="00442ADF">
        <w:rPr>
          <w:rFonts w:cstheme="minorHAnsi"/>
          <w:color w:val="0060A8"/>
          <w:sz w:val="24"/>
          <w:szCs w:val="24"/>
        </w:rPr>
        <w:t>At Leamington Primary Academy, our curriculum, underpinned by current research, has been specifically developed and adapted for the needs and interests of all our children. Our curriculum is carefully designed to address identified barriers of learning from within our community. Fluency in the core subjects, with reading at the heart, enables access to the full curriculum and is therefore integral to our approach.</w:t>
      </w:r>
    </w:p>
    <w:p w14:paraId="1C10194F" w14:textId="7EB47BB6" w:rsidR="00442ADF" w:rsidRPr="00442ADF" w:rsidRDefault="00442ADF" w:rsidP="00442ADF">
      <w:pPr>
        <w:rPr>
          <w:rFonts w:cstheme="minorHAnsi"/>
          <w:color w:val="0060A8"/>
          <w:sz w:val="24"/>
          <w:szCs w:val="24"/>
        </w:rPr>
      </w:pPr>
      <w:r w:rsidRPr="00442ADF">
        <w:rPr>
          <w:rFonts w:cstheme="minorHAnsi"/>
          <w:color w:val="0060A8"/>
          <w:sz w:val="24"/>
          <w:szCs w:val="24"/>
        </w:rPr>
        <w:t xml:space="preserve">We know that our children need a curriculum that embeds knowledge, expands vocabulary and captures their imagination.  Our curriculum allows children to retain knowledge and vocabulary. It is carefully designed so that children can build on knowledge and skills </w:t>
      </w:r>
      <w:r w:rsidRPr="00BB495F">
        <w:rPr>
          <w:rFonts w:cstheme="minorHAnsi"/>
          <w:color w:val="0060A8"/>
          <w:sz w:val="24"/>
          <w:szCs w:val="24"/>
        </w:rPr>
        <w:t>learned and</w:t>
      </w:r>
      <w:r w:rsidRPr="00442ADF">
        <w:rPr>
          <w:rFonts w:cstheme="minorHAnsi"/>
          <w:color w:val="0060A8"/>
          <w:sz w:val="24"/>
          <w:szCs w:val="24"/>
        </w:rPr>
        <w:t xml:space="preserve"> use them in the next stage of their education. An ambitious curriculum based on compassion, integrity and a pursuit of excellence, opening doors for the future success of </w:t>
      </w:r>
      <w:proofErr w:type="gramStart"/>
      <w:r w:rsidRPr="00442ADF">
        <w:rPr>
          <w:rFonts w:cstheme="minorHAnsi"/>
          <w:color w:val="0060A8"/>
          <w:sz w:val="24"/>
          <w:szCs w:val="24"/>
        </w:rPr>
        <w:t>all of</w:t>
      </w:r>
      <w:proofErr w:type="gramEnd"/>
      <w:r w:rsidRPr="00442ADF">
        <w:rPr>
          <w:rFonts w:cstheme="minorHAnsi"/>
          <w:color w:val="0060A8"/>
          <w:sz w:val="24"/>
          <w:szCs w:val="24"/>
        </w:rPr>
        <w:t xml:space="preserve"> our children to fulfil their potential and beyond.</w:t>
      </w:r>
    </w:p>
    <w:p w14:paraId="40B896D7" w14:textId="5A725E3C" w:rsidR="00330473" w:rsidRPr="00BB495F" w:rsidRDefault="008A7570" w:rsidP="00432D0E">
      <w:pPr>
        <w:rPr>
          <w:rFonts w:cstheme="minorHAnsi"/>
          <w:color w:val="0060A8"/>
          <w:sz w:val="24"/>
          <w:szCs w:val="24"/>
        </w:rPr>
      </w:pPr>
      <w:r w:rsidRPr="00BB495F">
        <w:rPr>
          <w:rFonts w:cstheme="minorHAnsi"/>
          <w:color w:val="0060A8"/>
          <w:sz w:val="24"/>
          <w:szCs w:val="24"/>
        </w:rPr>
        <w:t>Our </w:t>
      </w:r>
      <w:r w:rsidRPr="00BB495F">
        <w:rPr>
          <w:rFonts w:cstheme="minorHAnsi"/>
          <w:b/>
          <w:bCs/>
          <w:color w:val="0060A8"/>
          <w:sz w:val="24"/>
          <w:szCs w:val="24"/>
        </w:rPr>
        <w:t>enquiry-based approach</w:t>
      </w:r>
      <w:r w:rsidRPr="00BB495F">
        <w:rPr>
          <w:rFonts w:cstheme="minorHAnsi"/>
          <w:color w:val="0060A8"/>
          <w:sz w:val="24"/>
          <w:szCs w:val="24"/>
        </w:rPr>
        <w:t> takes children on a journey of memorable learning through rich and purposeful experiences, culminating in authentic outcomes which leave a legacy.</w:t>
      </w:r>
    </w:p>
    <w:p w14:paraId="13D2FF38" w14:textId="7A5AC3FA" w:rsidR="00330473" w:rsidRPr="00BB495F" w:rsidRDefault="00330473" w:rsidP="00432D0E">
      <w:pPr>
        <w:rPr>
          <w:rFonts w:cstheme="minorHAnsi"/>
          <w:color w:val="0060A8"/>
          <w:sz w:val="24"/>
          <w:szCs w:val="24"/>
        </w:rPr>
      </w:pPr>
      <w:r w:rsidRPr="00BB495F">
        <w:rPr>
          <w:rFonts w:cstheme="minorHAnsi"/>
          <w:color w:val="0060A8"/>
          <w:sz w:val="24"/>
          <w:szCs w:val="24"/>
        </w:rPr>
        <w:t xml:space="preserve">Our curriculum is adapted and made accessible for all children at </w:t>
      </w:r>
      <w:r w:rsidR="009C69D4" w:rsidRPr="00BB495F">
        <w:rPr>
          <w:rFonts w:cstheme="minorHAnsi"/>
          <w:color w:val="0060A8"/>
          <w:sz w:val="24"/>
          <w:szCs w:val="24"/>
        </w:rPr>
        <w:t>Leamington Primary and Nursery Academy</w:t>
      </w:r>
      <w:r w:rsidRPr="00BB495F">
        <w:rPr>
          <w:rFonts w:cstheme="minorHAnsi"/>
          <w:color w:val="0060A8"/>
          <w:sz w:val="24"/>
          <w:szCs w:val="24"/>
        </w:rPr>
        <w:t xml:space="preserve"> regardless of any SEN and Disabilities.</w:t>
      </w:r>
    </w:p>
    <w:p w14:paraId="5429F904" w14:textId="071D3D64" w:rsidR="009C69D4" w:rsidRDefault="009C69D4" w:rsidP="005F46C9">
      <w:pPr>
        <w:rPr>
          <w:rFonts w:cstheme="minorHAnsi"/>
          <w:b/>
          <w:bCs/>
        </w:rPr>
      </w:pPr>
      <w:r>
        <w:rPr>
          <w:noProof/>
        </w:rPr>
        <w:drawing>
          <wp:anchor distT="0" distB="0" distL="114300" distR="114300" simplePos="0" relativeHeight="251527168" behindDoc="1" locked="0" layoutInCell="1" allowOverlap="1" wp14:anchorId="0DEB386A" wp14:editId="5B9C9A68">
            <wp:simplePos x="0" y="0"/>
            <wp:positionH relativeFrom="margin">
              <wp:align>center</wp:align>
            </wp:positionH>
            <wp:positionV relativeFrom="paragraph">
              <wp:posOffset>99695</wp:posOffset>
            </wp:positionV>
            <wp:extent cx="2736850" cy="3891705"/>
            <wp:effectExtent l="0" t="0" r="6350" b="0"/>
            <wp:wrapNone/>
            <wp:docPr id="807921296" name="Picture 1" descr="A tree with text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921296" name="Picture 1" descr="A tree with text above i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736850" cy="3891705"/>
                    </a:xfrm>
                    <a:prstGeom prst="rect">
                      <a:avLst/>
                    </a:prstGeom>
                  </pic:spPr>
                </pic:pic>
              </a:graphicData>
            </a:graphic>
            <wp14:sizeRelH relativeFrom="margin">
              <wp14:pctWidth>0</wp14:pctWidth>
            </wp14:sizeRelH>
            <wp14:sizeRelV relativeFrom="margin">
              <wp14:pctHeight>0</wp14:pctHeight>
            </wp14:sizeRelV>
          </wp:anchor>
        </w:drawing>
      </w:r>
    </w:p>
    <w:p w14:paraId="4837E703" w14:textId="47BE3F57" w:rsidR="009C69D4" w:rsidRDefault="009C69D4" w:rsidP="005F46C9">
      <w:pPr>
        <w:rPr>
          <w:rFonts w:cstheme="minorHAnsi"/>
          <w:b/>
          <w:bCs/>
        </w:rPr>
      </w:pPr>
    </w:p>
    <w:p w14:paraId="3971E602" w14:textId="1203F36F" w:rsidR="009C69D4" w:rsidRDefault="009C69D4" w:rsidP="005F46C9">
      <w:pPr>
        <w:rPr>
          <w:rFonts w:cstheme="minorHAnsi"/>
          <w:b/>
          <w:bCs/>
        </w:rPr>
      </w:pPr>
    </w:p>
    <w:p w14:paraId="2A003BEF" w14:textId="77777777" w:rsidR="009C69D4" w:rsidRDefault="009C69D4" w:rsidP="005F46C9">
      <w:pPr>
        <w:rPr>
          <w:rFonts w:cstheme="minorHAnsi"/>
          <w:b/>
          <w:bCs/>
        </w:rPr>
      </w:pPr>
    </w:p>
    <w:p w14:paraId="6ECA87C5" w14:textId="77777777" w:rsidR="009C69D4" w:rsidRDefault="009C69D4" w:rsidP="005F46C9">
      <w:pPr>
        <w:rPr>
          <w:rFonts w:cstheme="minorHAnsi"/>
        </w:rPr>
      </w:pPr>
    </w:p>
    <w:p w14:paraId="108F99B5" w14:textId="77777777" w:rsidR="009C69D4" w:rsidRDefault="009C69D4" w:rsidP="005F46C9">
      <w:pPr>
        <w:rPr>
          <w:rFonts w:cstheme="minorHAnsi"/>
        </w:rPr>
      </w:pPr>
    </w:p>
    <w:p w14:paraId="0C1C51FC" w14:textId="77777777" w:rsidR="009C69D4" w:rsidRDefault="009C69D4" w:rsidP="005F46C9">
      <w:pPr>
        <w:rPr>
          <w:rFonts w:cstheme="minorHAnsi"/>
        </w:rPr>
      </w:pPr>
    </w:p>
    <w:p w14:paraId="5600EA3A" w14:textId="77777777" w:rsidR="009C69D4" w:rsidRDefault="009C69D4" w:rsidP="005F46C9">
      <w:pPr>
        <w:rPr>
          <w:rFonts w:cstheme="minorHAnsi"/>
        </w:rPr>
      </w:pPr>
    </w:p>
    <w:p w14:paraId="6E4ED46F" w14:textId="77777777" w:rsidR="009C69D4" w:rsidRDefault="009C69D4" w:rsidP="005F46C9">
      <w:pPr>
        <w:rPr>
          <w:rFonts w:cstheme="minorHAnsi"/>
        </w:rPr>
      </w:pPr>
    </w:p>
    <w:p w14:paraId="54006A4F" w14:textId="77777777" w:rsidR="009C69D4" w:rsidRDefault="009C69D4" w:rsidP="005F46C9">
      <w:pPr>
        <w:rPr>
          <w:rFonts w:cstheme="minorHAnsi"/>
        </w:rPr>
      </w:pPr>
    </w:p>
    <w:p w14:paraId="7627C5CB" w14:textId="77777777" w:rsidR="009C69D4" w:rsidRDefault="009C69D4" w:rsidP="005F46C9">
      <w:pPr>
        <w:rPr>
          <w:rFonts w:cstheme="minorHAnsi"/>
        </w:rPr>
      </w:pPr>
    </w:p>
    <w:p w14:paraId="068CBE96" w14:textId="77777777" w:rsidR="009C69D4" w:rsidRDefault="009C69D4" w:rsidP="005F46C9">
      <w:pPr>
        <w:rPr>
          <w:rFonts w:cstheme="minorHAnsi"/>
        </w:rPr>
      </w:pPr>
    </w:p>
    <w:p w14:paraId="7D3810BB" w14:textId="77777777" w:rsidR="009C69D4" w:rsidRDefault="009C69D4" w:rsidP="005F46C9">
      <w:pPr>
        <w:rPr>
          <w:rFonts w:cstheme="minorHAnsi"/>
        </w:rPr>
      </w:pPr>
    </w:p>
    <w:p w14:paraId="07BDA9F7" w14:textId="12A2F01B" w:rsidR="005F46C9" w:rsidRPr="005F46C9" w:rsidRDefault="005F46C9" w:rsidP="005F46C9">
      <w:pPr>
        <w:rPr>
          <w:rFonts w:cstheme="minorHAnsi"/>
          <w:color w:val="0060A8"/>
          <w:sz w:val="24"/>
          <w:szCs w:val="24"/>
        </w:rPr>
      </w:pPr>
      <w:r w:rsidRPr="005F46C9">
        <w:rPr>
          <w:rFonts w:cstheme="minorHAnsi"/>
          <w:b/>
          <w:bCs/>
          <w:color w:val="0060A8"/>
          <w:sz w:val="24"/>
          <w:szCs w:val="24"/>
        </w:rPr>
        <w:t>Vocabulary Rich</w:t>
      </w:r>
      <w:r w:rsidRPr="005F46C9">
        <w:rPr>
          <w:rFonts w:cstheme="minorHAnsi"/>
          <w:color w:val="0060A8"/>
          <w:sz w:val="24"/>
          <w:szCs w:val="24"/>
        </w:rPr>
        <w:t> to access high quality texts and improve speech</w:t>
      </w:r>
      <w:r w:rsidRPr="00BB495F">
        <w:rPr>
          <w:rFonts w:cstheme="minorHAnsi"/>
          <w:color w:val="0060A8"/>
          <w:sz w:val="24"/>
          <w:szCs w:val="24"/>
        </w:rPr>
        <w:t xml:space="preserve"> </w:t>
      </w:r>
      <w:r w:rsidRPr="005F46C9">
        <w:rPr>
          <w:rFonts w:cstheme="minorHAnsi"/>
          <w:color w:val="0060A8"/>
          <w:sz w:val="24"/>
          <w:szCs w:val="24"/>
        </w:rPr>
        <w:t>and language.</w:t>
      </w:r>
    </w:p>
    <w:p w14:paraId="0FDA1976" w14:textId="4BD2484D" w:rsidR="005F46C9" w:rsidRPr="005F46C9" w:rsidRDefault="005F46C9" w:rsidP="005F46C9">
      <w:pPr>
        <w:rPr>
          <w:rFonts w:cstheme="minorHAnsi"/>
          <w:color w:val="0060A8"/>
          <w:sz w:val="24"/>
          <w:szCs w:val="24"/>
        </w:rPr>
      </w:pPr>
      <w:r w:rsidRPr="005F46C9">
        <w:rPr>
          <w:rFonts w:cstheme="minorHAnsi"/>
          <w:b/>
          <w:bCs/>
          <w:color w:val="0060A8"/>
          <w:sz w:val="24"/>
          <w:szCs w:val="24"/>
        </w:rPr>
        <w:t>Empowering</w:t>
      </w:r>
      <w:r w:rsidRPr="005F46C9">
        <w:rPr>
          <w:rFonts w:cstheme="minorHAnsi"/>
          <w:color w:val="0060A8"/>
          <w:sz w:val="24"/>
          <w:szCs w:val="24"/>
        </w:rPr>
        <w:t> to raise aspirations of the children within the</w:t>
      </w:r>
      <w:r w:rsidRPr="00BB495F">
        <w:rPr>
          <w:rFonts w:cstheme="minorHAnsi"/>
          <w:color w:val="0060A8"/>
          <w:sz w:val="24"/>
          <w:szCs w:val="24"/>
        </w:rPr>
        <w:t xml:space="preserve"> </w:t>
      </w:r>
      <w:r w:rsidRPr="005F46C9">
        <w:rPr>
          <w:rFonts w:cstheme="minorHAnsi"/>
          <w:color w:val="0060A8"/>
          <w:sz w:val="24"/>
          <w:szCs w:val="24"/>
        </w:rPr>
        <w:t>community.</w:t>
      </w:r>
    </w:p>
    <w:p w14:paraId="3D0F7D56" w14:textId="77777777" w:rsidR="005F46C9" w:rsidRPr="005F46C9" w:rsidRDefault="005F46C9" w:rsidP="005F46C9">
      <w:pPr>
        <w:rPr>
          <w:rFonts w:cstheme="minorHAnsi"/>
          <w:color w:val="0060A8"/>
          <w:sz w:val="24"/>
          <w:szCs w:val="24"/>
        </w:rPr>
      </w:pPr>
      <w:r w:rsidRPr="005F46C9">
        <w:rPr>
          <w:rFonts w:cstheme="minorHAnsi"/>
          <w:b/>
          <w:bCs/>
          <w:color w:val="0060A8"/>
          <w:sz w:val="24"/>
          <w:szCs w:val="24"/>
        </w:rPr>
        <w:t>Experiential</w:t>
      </w:r>
      <w:r w:rsidRPr="005F46C9">
        <w:rPr>
          <w:rFonts w:cstheme="minorHAnsi"/>
          <w:color w:val="0060A8"/>
          <w:sz w:val="24"/>
          <w:szCs w:val="24"/>
        </w:rPr>
        <w:t> to ensure all children can access learning.</w:t>
      </w:r>
    </w:p>
    <w:p w14:paraId="1648324C" w14:textId="474D7180" w:rsidR="005F46C9" w:rsidRPr="005F46C9" w:rsidRDefault="005F46C9" w:rsidP="005F46C9">
      <w:pPr>
        <w:rPr>
          <w:rFonts w:cstheme="minorHAnsi"/>
          <w:color w:val="0060A8"/>
          <w:sz w:val="24"/>
          <w:szCs w:val="24"/>
        </w:rPr>
      </w:pPr>
      <w:r w:rsidRPr="005F46C9">
        <w:rPr>
          <w:rFonts w:cstheme="minorHAnsi"/>
          <w:b/>
          <w:bCs/>
          <w:color w:val="0060A8"/>
          <w:sz w:val="24"/>
          <w:szCs w:val="24"/>
        </w:rPr>
        <w:t>Meaningful </w:t>
      </w:r>
      <w:r w:rsidRPr="005F46C9">
        <w:rPr>
          <w:rFonts w:cstheme="minorHAnsi"/>
          <w:color w:val="0060A8"/>
          <w:sz w:val="24"/>
          <w:szCs w:val="24"/>
        </w:rPr>
        <w:t>to give learning a purpose that prepares them to be</w:t>
      </w:r>
      <w:r w:rsidRPr="00BB495F">
        <w:rPr>
          <w:rFonts w:cstheme="minorHAnsi"/>
          <w:color w:val="0060A8"/>
          <w:sz w:val="24"/>
          <w:szCs w:val="24"/>
        </w:rPr>
        <w:t xml:space="preserve"> </w:t>
      </w:r>
      <w:r w:rsidRPr="005F46C9">
        <w:rPr>
          <w:rFonts w:cstheme="minorHAnsi"/>
          <w:color w:val="0060A8"/>
          <w:sz w:val="24"/>
          <w:szCs w:val="24"/>
        </w:rPr>
        <w:t>compassionate citizens of our world.</w:t>
      </w:r>
    </w:p>
    <w:p w14:paraId="49ADF428" w14:textId="77777777" w:rsidR="005F46C9" w:rsidRPr="008A7570" w:rsidRDefault="005F46C9" w:rsidP="00432D0E">
      <w:pPr>
        <w:rPr>
          <w:rFonts w:cstheme="minorHAnsi"/>
        </w:rPr>
      </w:pPr>
    </w:p>
    <w:p w14:paraId="11A3C913" w14:textId="77777777" w:rsidR="004C13BA" w:rsidRDefault="004C13BA" w:rsidP="00584547">
      <w:pPr>
        <w:rPr>
          <w:rFonts w:cstheme="minorHAnsi"/>
          <w:b/>
          <w:bCs/>
          <w:color w:val="0060A8"/>
          <w:sz w:val="24"/>
          <w:szCs w:val="24"/>
          <w:u w:val="single"/>
        </w:rPr>
      </w:pPr>
    </w:p>
    <w:p w14:paraId="77679B9B" w14:textId="3AC2AAEE" w:rsidR="004C13BA" w:rsidRPr="00670113" w:rsidRDefault="004C13BA" w:rsidP="00584547">
      <w:pPr>
        <w:rPr>
          <w:rFonts w:cstheme="minorHAnsi"/>
          <w:b/>
          <w:bCs/>
          <w:color w:val="0060A8"/>
          <w:sz w:val="28"/>
          <w:szCs w:val="28"/>
          <w:u w:val="single"/>
        </w:rPr>
      </w:pPr>
      <w:r w:rsidRPr="00670113">
        <w:rPr>
          <w:rFonts w:cstheme="minorHAnsi"/>
          <w:noProof/>
          <w:color w:val="0060A8"/>
          <w:sz w:val="24"/>
          <w:szCs w:val="24"/>
        </w:rPr>
        <w:lastRenderedPageBreak/>
        <w:drawing>
          <wp:anchor distT="0" distB="0" distL="114300" distR="114300" simplePos="0" relativeHeight="251535360" behindDoc="0" locked="0" layoutInCell="1" allowOverlap="1" wp14:anchorId="2CA9C32F" wp14:editId="45964986">
            <wp:simplePos x="0" y="0"/>
            <wp:positionH relativeFrom="margin">
              <wp:align>right</wp:align>
            </wp:positionH>
            <wp:positionV relativeFrom="paragraph">
              <wp:posOffset>281940</wp:posOffset>
            </wp:positionV>
            <wp:extent cx="1339850" cy="1706245"/>
            <wp:effectExtent l="0" t="0" r="0" b="8255"/>
            <wp:wrapSquare wrapText="bothSides"/>
            <wp:docPr id="1378984873" name="Picture 4" descr="A person with blonde hair wearing a polka dot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984873" name="Picture 4" descr="A person with blonde hair wearing a polka dot shi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39850" cy="170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3507" w:rsidRPr="00670113">
        <w:rPr>
          <w:rFonts w:cstheme="minorHAnsi"/>
          <w:b/>
          <w:bCs/>
          <w:color w:val="0060A8"/>
          <w:sz w:val="28"/>
          <w:szCs w:val="28"/>
          <w:u w:val="single"/>
        </w:rPr>
        <w:t>Meet the Leamington Primary and Nursery Academy Inclusion Team:</w:t>
      </w:r>
    </w:p>
    <w:p w14:paraId="49AA7963" w14:textId="707E5CA2" w:rsidR="004C13BA" w:rsidRPr="00B60F10" w:rsidRDefault="00DE3507" w:rsidP="00584547">
      <w:pPr>
        <w:rPr>
          <w:rFonts w:cstheme="minorHAnsi"/>
          <w:color w:val="0060A8"/>
          <w:sz w:val="24"/>
          <w:szCs w:val="24"/>
        </w:rPr>
      </w:pPr>
      <w:r w:rsidRPr="00B60F10">
        <w:rPr>
          <w:rFonts w:cstheme="minorHAnsi"/>
          <w:color w:val="0060A8"/>
          <w:sz w:val="24"/>
          <w:szCs w:val="24"/>
        </w:rPr>
        <w:t xml:space="preserve">Miss Culley is the </w:t>
      </w:r>
      <w:r w:rsidR="00B60F10">
        <w:rPr>
          <w:rFonts w:cstheme="minorHAnsi"/>
          <w:color w:val="0060A8"/>
          <w:sz w:val="24"/>
          <w:szCs w:val="24"/>
        </w:rPr>
        <w:t xml:space="preserve">Inclusion Leader and </w:t>
      </w:r>
      <w:r w:rsidRPr="00B60F10">
        <w:rPr>
          <w:rFonts w:cstheme="minorHAnsi"/>
          <w:color w:val="0060A8"/>
          <w:sz w:val="24"/>
          <w:szCs w:val="24"/>
        </w:rPr>
        <w:t xml:space="preserve">SENDCo in school. </w:t>
      </w:r>
    </w:p>
    <w:p w14:paraId="52611623" w14:textId="7ABB1FD4" w:rsidR="00842299" w:rsidRDefault="00DE3507" w:rsidP="00432D0E">
      <w:pPr>
        <w:rPr>
          <w:rFonts w:cstheme="minorHAnsi"/>
          <w:color w:val="0060A8"/>
        </w:rPr>
      </w:pPr>
      <w:r w:rsidRPr="00BB495F">
        <w:rPr>
          <w:rFonts w:cstheme="minorHAnsi"/>
          <w:color w:val="0060A8"/>
          <w:sz w:val="24"/>
          <w:szCs w:val="24"/>
        </w:rPr>
        <w:t xml:space="preserve">She has responsibility for coordinating the provision for all children in the school who have Special Educational Needs or disabilities. Miss Culley is also Attendance and Behaviour Lead and Designated </w:t>
      </w:r>
      <w:r w:rsidR="003D2B55" w:rsidRPr="00BB495F">
        <w:rPr>
          <w:rFonts w:cstheme="minorHAnsi"/>
          <w:color w:val="0060A8"/>
          <w:sz w:val="24"/>
          <w:szCs w:val="24"/>
        </w:rPr>
        <w:t>Teacher for looked after and previously looked after children</w:t>
      </w:r>
      <w:r w:rsidRPr="00BB495F">
        <w:rPr>
          <w:rFonts w:cstheme="minorHAnsi"/>
          <w:color w:val="0060A8"/>
          <w:sz w:val="24"/>
          <w:szCs w:val="24"/>
        </w:rPr>
        <w:t xml:space="preserve">. You can contact her at </w:t>
      </w:r>
      <w:r w:rsidR="003D2B55" w:rsidRPr="00BB495F">
        <w:rPr>
          <w:rFonts w:cstheme="minorHAnsi"/>
          <w:color w:val="0060A8"/>
          <w:sz w:val="24"/>
          <w:szCs w:val="24"/>
        </w:rPr>
        <w:t>culleyt@leamingtonpa.org.uk</w:t>
      </w:r>
      <w:r w:rsidR="00517E23" w:rsidRPr="00BB495F">
        <w:rPr>
          <w:rFonts w:cstheme="minorHAnsi"/>
          <w:color w:val="0060A8"/>
          <w:sz w:val="24"/>
          <w:szCs w:val="24"/>
        </w:rPr>
        <w:t>,</w:t>
      </w:r>
      <w:r w:rsidR="003D2B55" w:rsidRPr="00BB495F">
        <w:rPr>
          <w:rFonts w:cstheme="minorHAnsi"/>
          <w:color w:val="0060A8"/>
          <w:sz w:val="24"/>
          <w:szCs w:val="24"/>
        </w:rPr>
        <w:t xml:space="preserve"> via dojo</w:t>
      </w:r>
      <w:r w:rsidR="00517E23" w:rsidRPr="00BB495F">
        <w:rPr>
          <w:rFonts w:cstheme="minorHAnsi"/>
          <w:color w:val="0060A8"/>
          <w:sz w:val="24"/>
          <w:szCs w:val="24"/>
        </w:rPr>
        <w:t xml:space="preserve"> or </w:t>
      </w:r>
      <w:r w:rsidR="00517E23" w:rsidRPr="00BB495F">
        <w:rPr>
          <w:rFonts w:eastAsia="Calibri" w:cstheme="minorHAnsi"/>
          <w:color w:val="0060A8"/>
          <w:sz w:val="24"/>
          <w:szCs w:val="24"/>
        </w:rPr>
        <w:t>by phoning the school office on 01623 455951.</w:t>
      </w:r>
    </w:p>
    <w:p w14:paraId="447631E1" w14:textId="77777777" w:rsidR="004C13BA" w:rsidRPr="004C13BA" w:rsidRDefault="004C13BA" w:rsidP="00432D0E">
      <w:pPr>
        <w:rPr>
          <w:rFonts w:cstheme="minorHAnsi"/>
          <w:color w:val="0060A8"/>
        </w:rPr>
      </w:pPr>
    </w:p>
    <w:p w14:paraId="4A52CD71" w14:textId="0E0F65B6" w:rsidR="00DE3507" w:rsidRPr="00BB495F" w:rsidRDefault="00DE3507" w:rsidP="00432D0E">
      <w:pPr>
        <w:rPr>
          <w:rFonts w:cstheme="minorHAnsi"/>
          <w:color w:val="0060A8"/>
          <w:sz w:val="24"/>
          <w:szCs w:val="24"/>
        </w:rPr>
      </w:pPr>
      <w:r w:rsidRPr="00BB495F">
        <w:rPr>
          <w:rFonts w:cstheme="minorHAnsi"/>
          <w:color w:val="0060A8"/>
          <w:sz w:val="24"/>
          <w:szCs w:val="24"/>
        </w:rPr>
        <w:t>M</w:t>
      </w:r>
      <w:r w:rsidR="00842299" w:rsidRPr="00BB495F">
        <w:rPr>
          <w:rFonts w:cstheme="minorHAnsi"/>
          <w:color w:val="0060A8"/>
          <w:sz w:val="24"/>
          <w:szCs w:val="24"/>
        </w:rPr>
        <w:t>iss Culley</w:t>
      </w:r>
      <w:r w:rsidRPr="00BB495F">
        <w:rPr>
          <w:rFonts w:cstheme="minorHAnsi"/>
          <w:color w:val="0060A8"/>
          <w:sz w:val="24"/>
          <w:szCs w:val="24"/>
        </w:rPr>
        <w:t xml:space="preserve"> is supported by a highly trained and experienced </w:t>
      </w:r>
      <w:r w:rsidR="00842299" w:rsidRPr="00BB495F">
        <w:rPr>
          <w:rFonts w:cstheme="minorHAnsi"/>
          <w:color w:val="0060A8"/>
          <w:sz w:val="24"/>
          <w:szCs w:val="24"/>
        </w:rPr>
        <w:t xml:space="preserve">inclusion </w:t>
      </w:r>
      <w:r w:rsidRPr="00BB495F">
        <w:rPr>
          <w:rFonts w:cstheme="minorHAnsi"/>
          <w:color w:val="0060A8"/>
          <w:sz w:val="24"/>
          <w:szCs w:val="24"/>
        </w:rPr>
        <w:t>team in the day-to-day support for children with SEND.</w:t>
      </w:r>
    </w:p>
    <w:p w14:paraId="02F7F1C8" w14:textId="20B1E389" w:rsidR="00536CC7" w:rsidRPr="00BB495F" w:rsidRDefault="004C13BA" w:rsidP="00432D0E">
      <w:pPr>
        <w:rPr>
          <w:rFonts w:cstheme="minorHAnsi"/>
          <w:color w:val="0060A8"/>
          <w:sz w:val="24"/>
          <w:szCs w:val="24"/>
        </w:rPr>
      </w:pPr>
      <w:r w:rsidRPr="00BB495F">
        <w:rPr>
          <w:rFonts w:cstheme="minorHAnsi"/>
          <w:noProof/>
          <w:color w:val="0060A8"/>
          <w:sz w:val="24"/>
          <w:szCs w:val="24"/>
        </w:rPr>
        <w:drawing>
          <wp:anchor distT="0" distB="0" distL="114300" distR="114300" simplePos="0" relativeHeight="251710464" behindDoc="0" locked="0" layoutInCell="1" allowOverlap="1" wp14:anchorId="13ACBF86" wp14:editId="4779AF84">
            <wp:simplePos x="0" y="0"/>
            <wp:positionH relativeFrom="column">
              <wp:posOffset>1973580</wp:posOffset>
            </wp:positionH>
            <wp:positionV relativeFrom="paragraph">
              <wp:posOffset>255905</wp:posOffset>
            </wp:positionV>
            <wp:extent cx="914400" cy="1390650"/>
            <wp:effectExtent l="0" t="0" r="0" b="0"/>
            <wp:wrapNone/>
            <wp:docPr id="13" name="Picture 12" descr="A person with long blonde hair wearing glasses&#10;&#10;Description automatically generated">
              <a:extLst xmlns:a="http://schemas.openxmlformats.org/drawingml/2006/main">
                <a:ext uri="{FF2B5EF4-FFF2-40B4-BE49-F238E27FC236}">
                  <a16:creationId xmlns:a16="http://schemas.microsoft.com/office/drawing/2014/main" id="{32CA5C8B-9380-2A7A-DB8F-1237F69527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person with long blonde hair wearing glasses&#10;&#10;Description automatically generated">
                      <a:extLst>
                        <a:ext uri="{FF2B5EF4-FFF2-40B4-BE49-F238E27FC236}">
                          <a16:creationId xmlns:a16="http://schemas.microsoft.com/office/drawing/2014/main" id="{32CA5C8B-9380-2A7A-DB8F-1237F6952771}"/>
                        </a:ext>
                      </a:extLst>
                    </pic:cNvPr>
                    <pic:cNvPicPr>
                      <a:picLocks noChangeAspect="1"/>
                    </pic:cNvPicPr>
                  </pic:nvPicPr>
                  <pic:blipFill rotWithShape="1">
                    <a:blip r:embed="rId14"/>
                    <a:srcRect r="4509"/>
                    <a:stretch/>
                  </pic:blipFill>
                  <pic:spPr bwMode="auto">
                    <a:xfrm>
                      <a:off x="0" y="0"/>
                      <a:ext cx="914400" cy="1390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495F" w:rsidRPr="00BB495F">
        <w:rPr>
          <w:rFonts w:cstheme="minorHAnsi"/>
          <w:noProof/>
          <w:color w:val="0060A8"/>
          <w:sz w:val="24"/>
          <w:szCs w:val="24"/>
        </w:rPr>
        <w:drawing>
          <wp:anchor distT="0" distB="0" distL="114300" distR="114300" simplePos="0" relativeHeight="251759616" behindDoc="0" locked="0" layoutInCell="1" allowOverlap="1" wp14:anchorId="5141E457" wp14:editId="5CC1220C">
            <wp:simplePos x="0" y="0"/>
            <wp:positionH relativeFrom="margin">
              <wp:posOffset>3624580</wp:posOffset>
            </wp:positionH>
            <wp:positionV relativeFrom="paragraph">
              <wp:posOffset>287655</wp:posOffset>
            </wp:positionV>
            <wp:extent cx="897255" cy="1329055"/>
            <wp:effectExtent l="0" t="0" r="0" b="4445"/>
            <wp:wrapNone/>
            <wp:docPr id="16" name="Picture 15">
              <a:extLst xmlns:a="http://schemas.openxmlformats.org/drawingml/2006/main">
                <a:ext uri="{FF2B5EF4-FFF2-40B4-BE49-F238E27FC236}">
                  <a16:creationId xmlns:a16="http://schemas.microsoft.com/office/drawing/2014/main" id="{B9793BB2-D2DE-880F-DDB3-116D4104FD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B9793BB2-D2DE-880F-DDB3-116D4104FD6E}"/>
                        </a:ext>
                      </a:extLst>
                    </pic:cNvPr>
                    <pic:cNvPicPr>
                      <a:picLocks noChangeAspect="1"/>
                    </pic:cNvPicPr>
                  </pic:nvPicPr>
                  <pic:blipFill rotWithShape="1">
                    <a:blip r:embed="rId15"/>
                    <a:srcRect t="5643"/>
                    <a:stretch/>
                  </pic:blipFill>
                  <pic:spPr bwMode="auto">
                    <a:xfrm>
                      <a:off x="0" y="0"/>
                      <a:ext cx="897255" cy="1329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36CC7" w:rsidRPr="00BB495F">
        <w:rPr>
          <w:rFonts w:cstheme="minorHAnsi"/>
          <w:noProof/>
          <w:color w:val="0060A8"/>
          <w:sz w:val="24"/>
          <w:szCs w:val="24"/>
        </w:rPr>
        <w:drawing>
          <wp:anchor distT="0" distB="0" distL="114300" distR="114300" simplePos="0" relativeHeight="251558912" behindDoc="0" locked="0" layoutInCell="1" allowOverlap="1" wp14:anchorId="3522F019" wp14:editId="63F39442">
            <wp:simplePos x="0" y="0"/>
            <wp:positionH relativeFrom="column">
              <wp:posOffset>-2890465</wp:posOffset>
            </wp:positionH>
            <wp:positionV relativeFrom="paragraph">
              <wp:posOffset>222526</wp:posOffset>
            </wp:positionV>
            <wp:extent cx="1068827" cy="1391491"/>
            <wp:effectExtent l="0" t="0" r="0" b="0"/>
            <wp:wrapNone/>
            <wp:docPr id="4" name="Picture 3" descr="A person with blonde hair&#10;&#10;Description automatically generated">
              <a:extLst xmlns:a="http://schemas.openxmlformats.org/drawingml/2006/main">
                <a:ext uri="{FF2B5EF4-FFF2-40B4-BE49-F238E27FC236}">
                  <a16:creationId xmlns:a16="http://schemas.microsoft.com/office/drawing/2014/main" id="{D26FFC1D-3628-68AB-47B0-9461E65BEF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erson with blonde hair&#10;&#10;Description automatically generated">
                      <a:extLst>
                        <a:ext uri="{FF2B5EF4-FFF2-40B4-BE49-F238E27FC236}">
                          <a16:creationId xmlns:a16="http://schemas.microsoft.com/office/drawing/2014/main" id="{D26FFC1D-3628-68AB-47B0-9461E65BEF90}"/>
                        </a:ext>
                      </a:extLst>
                    </pic:cNvPr>
                    <pic:cNvPicPr>
                      <a:picLocks noChangeAspect="1"/>
                    </pic:cNvPicPr>
                  </pic:nvPicPr>
                  <pic:blipFill rotWithShape="1">
                    <a:blip r:embed="rId16"/>
                    <a:srcRect l="21617" t="4487" r="21496" b="17973"/>
                    <a:stretch/>
                  </pic:blipFill>
                  <pic:spPr>
                    <a:xfrm>
                      <a:off x="0" y="0"/>
                      <a:ext cx="1068827" cy="1391491"/>
                    </a:xfrm>
                    <a:prstGeom prst="rect">
                      <a:avLst/>
                    </a:prstGeom>
                  </pic:spPr>
                </pic:pic>
              </a:graphicData>
            </a:graphic>
            <wp14:sizeRelH relativeFrom="margin">
              <wp14:pctWidth>0</wp14:pctWidth>
            </wp14:sizeRelH>
            <wp14:sizeRelV relativeFrom="margin">
              <wp14:pctHeight>0</wp14:pctHeight>
            </wp14:sizeRelV>
          </wp:anchor>
        </w:drawing>
      </w:r>
    </w:p>
    <w:p w14:paraId="60C2886F" w14:textId="6372D59C" w:rsidR="00B54F45" w:rsidRPr="00BB495F" w:rsidRDefault="002C2AB4" w:rsidP="00432D0E">
      <w:pPr>
        <w:rPr>
          <w:rFonts w:ascii="Comic Sans MS" w:hAnsi="Comic Sans MS"/>
          <w:color w:val="0060A8"/>
          <w:sz w:val="40"/>
          <w:szCs w:val="40"/>
          <w:u w:val="single"/>
        </w:rPr>
      </w:pPr>
      <w:r>
        <w:rPr>
          <w:noProof/>
        </w:rPr>
        <w:drawing>
          <wp:anchor distT="0" distB="0" distL="114300" distR="114300" simplePos="0" relativeHeight="251799552" behindDoc="0" locked="0" layoutInCell="1" allowOverlap="1" wp14:anchorId="5AB70077" wp14:editId="5241BCC3">
            <wp:simplePos x="0" y="0"/>
            <wp:positionH relativeFrom="margin">
              <wp:posOffset>105509</wp:posOffset>
            </wp:positionH>
            <wp:positionV relativeFrom="paragraph">
              <wp:posOffset>4005</wp:posOffset>
            </wp:positionV>
            <wp:extent cx="1181686" cy="1290413"/>
            <wp:effectExtent l="0" t="0" r="0" b="5080"/>
            <wp:wrapNone/>
            <wp:docPr id="167658543" name="Picture 1" descr="A person wearing glasses and a floral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58543" name="Picture 1" descr="A person wearing glasses and a floral shir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88259" cy="1297591"/>
                    </a:xfrm>
                    <a:prstGeom prst="rect">
                      <a:avLst/>
                    </a:prstGeom>
                  </pic:spPr>
                </pic:pic>
              </a:graphicData>
            </a:graphic>
            <wp14:sizeRelH relativeFrom="margin">
              <wp14:pctWidth>0</wp14:pctWidth>
            </wp14:sizeRelH>
            <wp14:sizeRelV relativeFrom="margin">
              <wp14:pctHeight>0</wp14:pctHeight>
            </wp14:sizeRelV>
          </wp:anchor>
        </w:drawing>
      </w:r>
      <w:r w:rsidR="00CA776D">
        <w:rPr>
          <w:noProof/>
        </w:rPr>
        <w:drawing>
          <wp:anchor distT="0" distB="0" distL="114300" distR="114300" simplePos="0" relativeHeight="251798528" behindDoc="0" locked="0" layoutInCell="1" allowOverlap="1" wp14:anchorId="7BB533B4" wp14:editId="56BA736F">
            <wp:simplePos x="0" y="0"/>
            <wp:positionH relativeFrom="column">
              <wp:posOffset>5183359</wp:posOffset>
            </wp:positionH>
            <wp:positionV relativeFrom="paragraph">
              <wp:posOffset>3810</wp:posOffset>
            </wp:positionV>
            <wp:extent cx="1214797" cy="1230923"/>
            <wp:effectExtent l="0" t="0" r="4445" b="7620"/>
            <wp:wrapNone/>
            <wp:docPr id="631900765" name="Picture 1" descr="A person wearing glasses and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900765" name="Picture 1" descr="A person wearing glasses and smiling&#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14797" cy="1230923"/>
                    </a:xfrm>
                    <a:prstGeom prst="rect">
                      <a:avLst/>
                    </a:prstGeom>
                  </pic:spPr>
                </pic:pic>
              </a:graphicData>
            </a:graphic>
            <wp14:sizeRelH relativeFrom="margin">
              <wp14:pctWidth>0</wp14:pctWidth>
            </wp14:sizeRelH>
            <wp14:sizeRelV relativeFrom="margin">
              <wp14:pctHeight>0</wp14:pctHeight>
            </wp14:sizeRelV>
          </wp:anchor>
        </w:drawing>
      </w:r>
    </w:p>
    <w:p w14:paraId="697D5591" w14:textId="3BB49A91" w:rsidR="00B54F45" w:rsidRPr="00BB495F" w:rsidRDefault="00B54F45" w:rsidP="00432D0E">
      <w:pPr>
        <w:rPr>
          <w:rFonts w:ascii="Comic Sans MS" w:hAnsi="Comic Sans MS"/>
          <w:color w:val="0060A8"/>
          <w:sz w:val="40"/>
          <w:szCs w:val="40"/>
          <w:u w:val="single"/>
        </w:rPr>
      </w:pPr>
    </w:p>
    <w:p w14:paraId="62BC4D7D" w14:textId="00EB4805" w:rsidR="00B54F45" w:rsidRPr="00BB495F" w:rsidRDefault="004C13BA" w:rsidP="00432D0E">
      <w:pPr>
        <w:rPr>
          <w:rFonts w:ascii="Comic Sans MS" w:hAnsi="Comic Sans MS"/>
          <w:color w:val="0060A8"/>
          <w:sz w:val="40"/>
          <w:szCs w:val="40"/>
          <w:u w:val="single"/>
        </w:rPr>
      </w:pPr>
      <w:r w:rsidRPr="00BB495F">
        <w:rPr>
          <w:rFonts w:ascii="Comic Sans MS" w:hAnsi="Comic Sans MS"/>
          <w:noProof/>
          <w:color w:val="0060A8"/>
          <w:sz w:val="40"/>
          <w:szCs w:val="40"/>
          <w:u w:val="single"/>
        </w:rPr>
        <mc:AlternateContent>
          <mc:Choice Requires="wps">
            <w:drawing>
              <wp:anchor distT="0" distB="0" distL="114300" distR="114300" simplePos="0" relativeHeight="251778048" behindDoc="0" locked="0" layoutInCell="1" allowOverlap="1" wp14:anchorId="2FECFBFB" wp14:editId="1595528F">
                <wp:simplePos x="0" y="0"/>
                <wp:positionH relativeFrom="margin">
                  <wp:posOffset>1593850</wp:posOffset>
                </wp:positionH>
                <wp:positionV relativeFrom="paragraph">
                  <wp:posOffset>338455</wp:posOffset>
                </wp:positionV>
                <wp:extent cx="1663700" cy="1320800"/>
                <wp:effectExtent l="0" t="0" r="0" b="0"/>
                <wp:wrapNone/>
                <wp:docPr id="64439069" name="Tit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0" cy="1320800"/>
                        </a:xfrm>
                        <a:prstGeom prst="rect">
                          <a:avLst/>
                        </a:prstGeom>
                      </wps:spPr>
                      <wps:txbx>
                        <w:txbxContent>
                          <w:p w14:paraId="4494E56E" w14:textId="6D8DD476" w:rsidR="00A2107F" w:rsidRPr="004C13BA" w:rsidRDefault="00A2107F" w:rsidP="00A2107F">
                            <w:pPr>
                              <w:jc w:val="center"/>
                              <w:rPr>
                                <w:rFonts w:hAnsi="Calibri"/>
                                <w:color w:val="0060A8"/>
                                <w:kern w:val="24"/>
                                <w:sz w:val="24"/>
                                <w:szCs w:val="24"/>
                                <w:lang w:val="en-US"/>
                              </w:rPr>
                            </w:pPr>
                            <w:r w:rsidRPr="004C13BA">
                              <w:rPr>
                                <w:rFonts w:hAnsi="Calibri"/>
                                <w:color w:val="0060A8"/>
                                <w:kern w:val="24"/>
                                <w:sz w:val="24"/>
                                <w:szCs w:val="24"/>
                                <w:lang w:val="en-US"/>
                              </w:rPr>
                              <w:t>Miss Pitchford</w:t>
                            </w:r>
                          </w:p>
                          <w:p w14:paraId="1F328634" w14:textId="77777777" w:rsidR="00A2107F" w:rsidRPr="004C13BA" w:rsidRDefault="00A2107F" w:rsidP="00A2107F">
                            <w:pPr>
                              <w:jc w:val="center"/>
                              <w:rPr>
                                <w:rFonts w:hAnsi="Calibri"/>
                                <w:color w:val="0060A8"/>
                                <w:kern w:val="24"/>
                                <w:sz w:val="24"/>
                                <w:szCs w:val="24"/>
                                <w:lang w:val="en-US"/>
                              </w:rPr>
                            </w:pPr>
                            <w:r w:rsidRPr="004C13BA">
                              <w:rPr>
                                <w:rFonts w:hAnsi="Calibri"/>
                                <w:color w:val="0060A8"/>
                                <w:kern w:val="24"/>
                                <w:sz w:val="24"/>
                                <w:szCs w:val="24"/>
                                <w:lang w:val="en-US"/>
                              </w:rPr>
                              <w:t>Family Support Worker</w:t>
                            </w:r>
                          </w:p>
                          <w:p w14:paraId="7053392D" w14:textId="77777777" w:rsidR="00A2107F" w:rsidRPr="004C13BA" w:rsidRDefault="00A2107F" w:rsidP="00A2107F">
                            <w:pPr>
                              <w:jc w:val="center"/>
                              <w:rPr>
                                <w:rFonts w:hAnsi="Calibri"/>
                                <w:color w:val="0060A8"/>
                                <w:kern w:val="24"/>
                                <w:sz w:val="24"/>
                                <w:szCs w:val="24"/>
                                <w:lang w:val="en-US"/>
                              </w:rPr>
                            </w:pPr>
                            <w:r w:rsidRPr="004C13BA">
                              <w:rPr>
                                <w:rFonts w:hAnsi="Calibri"/>
                                <w:color w:val="0060A8"/>
                                <w:kern w:val="24"/>
                                <w:sz w:val="24"/>
                                <w:szCs w:val="24"/>
                                <w:lang w:val="en-US"/>
                              </w:rPr>
                              <w:t xml:space="preserve"> Designated Safeguarding Lead</w:t>
                            </w:r>
                          </w:p>
                        </w:txbxContent>
                      </wps:txbx>
                      <wps:bodyPr vert="horz" wrap="square" lIns="91440" tIns="45720" rIns="91440" bIns="45720" rtlCol="0" anchor="t">
                        <a:normAutofit/>
                      </wps:bodyPr>
                    </wps:wsp>
                  </a:graphicData>
                </a:graphic>
                <wp14:sizeRelH relativeFrom="margin">
                  <wp14:pctWidth>0</wp14:pctWidth>
                </wp14:sizeRelH>
              </wp:anchor>
            </w:drawing>
          </mc:Choice>
          <mc:Fallback>
            <w:pict>
              <v:shapetype w14:anchorId="2FECFBFB" id="_x0000_t202" coordsize="21600,21600" o:spt="202" path="m,l,21600r21600,l21600,xe">
                <v:stroke joinstyle="miter"/>
                <v:path gradientshapeok="t" o:connecttype="rect"/>
              </v:shapetype>
              <v:shape id="Title 1" o:spid="_x0000_s1026" type="#_x0000_t202" style="position:absolute;margin-left:125.5pt;margin-top:26.65pt;width:131pt;height:104pt;z-index:2517780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" filled="f" stroked="f">
                <v:textbox>
                  <w:txbxContent>
                    <w:p w14:paraId="4494E56E" w14:textId="6D8DD476" w:rsidR="00A2107F" w:rsidRPr="004C13BA" w:rsidRDefault="00A2107F" w:rsidP="00A2107F">
                      <w:pPr>
                        <w:jc w:val="center"/>
                        <w:rPr>
                          <w:rFonts w:hAnsi="Calibri"/>
                          <w:color w:val="0060A8"/>
                          <w:kern w:val="24"/>
                          <w:sz w:val="24"/>
                          <w:szCs w:val="24"/>
                          <w:lang w:val="en-US"/>
                        </w:rPr>
                      </w:pPr>
                      <w:r w:rsidRPr="004C13BA">
                        <w:rPr>
                          <w:rFonts w:hAnsi="Calibri"/>
                          <w:color w:val="0060A8"/>
                          <w:kern w:val="24"/>
                          <w:sz w:val="24"/>
                          <w:szCs w:val="24"/>
                          <w:lang w:val="en-US"/>
                        </w:rPr>
                        <w:t>Miss Pitchford</w:t>
                      </w:r>
                    </w:p>
                    <w:p w14:paraId="1F328634" w14:textId="77777777" w:rsidR="00A2107F" w:rsidRPr="004C13BA" w:rsidRDefault="00A2107F" w:rsidP="00A2107F">
                      <w:pPr>
                        <w:jc w:val="center"/>
                        <w:rPr>
                          <w:rFonts w:hAnsi="Calibri"/>
                          <w:color w:val="0060A8"/>
                          <w:kern w:val="24"/>
                          <w:sz w:val="24"/>
                          <w:szCs w:val="24"/>
                          <w:lang w:val="en-US"/>
                        </w:rPr>
                      </w:pPr>
                      <w:r w:rsidRPr="004C13BA">
                        <w:rPr>
                          <w:rFonts w:hAnsi="Calibri"/>
                          <w:color w:val="0060A8"/>
                          <w:kern w:val="24"/>
                          <w:sz w:val="24"/>
                          <w:szCs w:val="24"/>
                          <w:lang w:val="en-US"/>
                        </w:rPr>
                        <w:t>Family Support Worker</w:t>
                      </w:r>
                    </w:p>
                    <w:p w14:paraId="7053392D" w14:textId="77777777" w:rsidR="00A2107F" w:rsidRPr="004C13BA" w:rsidRDefault="00A2107F" w:rsidP="00A2107F">
                      <w:pPr>
                        <w:jc w:val="center"/>
                        <w:rPr>
                          <w:rFonts w:hAnsi="Calibri"/>
                          <w:color w:val="0060A8"/>
                          <w:kern w:val="24"/>
                          <w:sz w:val="24"/>
                          <w:szCs w:val="24"/>
                          <w:lang w:val="en-US"/>
                        </w:rPr>
                      </w:pPr>
                      <w:r w:rsidRPr="004C13BA">
                        <w:rPr>
                          <w:rFonts w:hAnsi="Calibri"/>
                          <w:color w:val="0060A8"/>
                          <w:kern w:val="24"/>
                          <w:sz w:val="24"/>
                          <w:szCs w:val="24"/>
                          <w:lang w:val="en-US"/>
                        </w:rPr>
                        <w:t xml:space="preserve"> Designated Safeguarding Lead</w:t>
                      </w:r>
                    </w:p>
                  </w:txbxContent>
                </v:textbox>
                <w10:wrap anchorx="margin"/>
              </v:shape>
            </w:pict>
          </mc:Fallback>
        </mc:AlternateContent>
      </w:r>
      <w:r w:rsidR="00BB495F" w:rsidRPr="00BB495F">
        <w:rPr>
          <w:rFonts w:ascii="Comic Sans MS" w:hAnsi="Comic Sans MS"/>
          <w:noProof/>
          <w:color w:val="0060A8"/>
          <w:sz w:val="40"/>
          <w:szCs w:val="40"/>
          <w:u w:val="single"/>
        </w:rPr>
        <mc:AlternateContent>
          <mc:Choice Requires="wps">
            <w:drawing>
              <wp:anchor distT="0" distB="0" distL="114300" distR="114300" simplePos="0" relativeHeight="251769856" behindDoc="0" locked="0" layoutInCell="1" allowOverlap="1" wp14:anchorId="7FE4223D" wp14:editId="0B0FD2E6">
                <wp:simplePos x="0" y="0"/>
                <wp:positionH relativeFrom="margin">
                  <wp:posOffset>-82550</wp:posOffset>
                </wp:positionH>
                <wp:positionV relativeFrom="paragraph">
                  <wp:posOffset>338455</wp:posOffset>
                </wp:positionV>
                <wp:extent cx="1663700" cy="1320800"/>
                <wp:effectExtent l="0" t="0" r="0" b="0"/>
                <wp:wrapNone/>
                <wp:docPr id="11" name="Title 1">
                  <a:extLst xmlns:a="http://schemas.openxmlformats.org/drawingml/2006/main">
                    <a:ext uri="{FF2B5EF4-FFF2-40B4-BE49-F238E27FC236}">
                      <a16:creationId xmlns:a16="http://schemas.microsoft.com/office/drawing/2014/main" id="{2E8349BB-CDF2-4796-06CA-6BD0AF4809E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0" cy="1320800"/>
                        </a:xfrm>
                        <a:prstGeom prst="rect">
                          <a:avLst/>
                        </a:prstGeom>
                      </wps:spPr>
                      <wps:txbx>
                        <w:txbxContent>
                          <w:p w14:paraId="0FC42846" w14:textId="2E6FAF20" w:rsidR="00A2107F" w:rsidRPr="004C13BA" w:rsidRDefault="00323C55" w:rsidP="00A2107F">
                            <w:pPr>
                              <w:jc w:val="center"/>
                              <w:rPr>
                                <w:rFonts w:hAnsi="Calibri"/>
                                <w:color w:val="0060A8"/>
                                <w:kern w:val="24"/>
                                <w:sz w:val="24"/>
                                <w:szCs w:val="24"/>
                                <w:lang w:val="en-US"/>
                              </w:rPr>
                            </w:pPr>
                            <w:r>
                              <w:rPr>
                                <w:rFonts w:hAnsi="Calibri"/>
                                <w:color w:val="0060A8"/>
                                <w:kern w:val="24"/>
                                <w:sz w:val="24"/>
                                <w:szCs w:val="24"/>
                                <w:lang w:val="en-US"/>
                              </w:rPr>
                              <w:t>Miss Smythe</w:t>
                            </w:r>
                          </w:p>
                          <w:p w14:paraId="7349B275" w14:textId="77777777" w:rsidR="00A2107F" w:rsidRPr="004C13BA" w:rsidRDefault="00A2107F" w:rsidP="00A2107F">
                            <w:pPr>
                              <w:jc w:val="center"/>
                              <w:rPr>
                                <w:rFonts w:hAnsi="Calibri"/>
                                <w:color w:val="0060A8"/>
                                <w:kern w:val="24"/>
                                <w:sz w:val="24"/>
                                <w:szCs w:val="24"/>
                                <w:lang w:val="en-US"/>
                              </w:rPr>
                            </w:pPr>
                            <w:r w:rsidRPr="004C13BA">
                              <w:rPr>
                                <w:rFonts w:hAnsi="Calibri"/>
                                <w:color w:val="0060A8"/>
                                <w:kern w:val="24"/>
                                <w:sz w:val="24"/>
                                <w:szCs w:val="24"/>
                                <w:lang w:val="en-US"/>
                              </w:rPr>
                              <w:t>Family Support Worker</w:t>
                            </w:r>
                          </w:p>
                          <w:p w14:paraId="6D503913" w14:textId="2411337F" w:rsidR="00A2107F" w:rsidRPr="004C13BA" w:rsidRDefault="00A2107F" w:rsidP="00A2107F">
                            <w:pPr>
                              <w:jc w:val="center"/>
                              <w:rPr>
                                <w:rFonts w:hAnsi="Calibri"/>
                                <w:color w:val="0060A8"/>
                                <w:kern w:val="24"/>
                                <w:sz w:val="24"/>
                                <w:szCs w:val="24"/>
                                <w:lang w:val="en-US"/>
                              </w:rPr>
                            </w:pPr>
                            <w:r w:rsidRPr="004C13BA">
                              <w:rPr>
                                <w:rFonts w:hAnsi="Calibri"/>
                                <w:color w:val="0060A8"/>
                                <w:kern w:val="24"/>
                                <w:sz w:val="24"/>
                                <w:szCs w:val="24"/>
                                <w:lang w:val="en-US"/>
                              </w:rPr>
                              <w:t xml:space="preserve"> Designated Safeguarding Lead</w:t>
                            </w:r>
                          </w:p>
                        </w:txbxContent>
                      </wps:txbx>
                      <wps:bodyPr vert="horz" wrap="square" lIns="91440" tIns="45720" rIns="91440" bIns="45720" rtlCol="0" anchor="t">
                        <a:normAutofit/>
                      </wps:bodyPr>
                    </wps:wsp>
                  </a:graphicData>
                </a:graphic>
                <wp14:sizeRelH relativeFrom="margin">
                  <wp14:pctWidth>0</wp14:pctWidth>
                </wp14:sizeRelH>
              </wp:anchor>
            </w:drawing>
          </mc:Choice>
          <mc:Fallback>
            <w:pict>
              <v:shape w14:anchorId="7FE4223D" id="_x0000_s1027" type="#_x0000_t202" style="position:absolute;margin-left:-6.5pt;margin-top:26.65pt;width:131pt;height:104pt;z-index:2517698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" filled="f" stroked="f">
                <v:textbox>
                  <w:txbxContent>
                    <w:p w14:paraId="0FC42846" w14:textId="2E6FAF20" w:rsidR="00A2107F" w:rsidRPr="004C13BA" w:rsidRDefault="00323C55" w:rsidP="00A2107F">
                      <w:pPr>
                        <w:jc w:val="center"/>
                        <w:rPr>
                          <w:rFonts w:hAnsi="Calibri"/>
                          <w:color w:val="0060A8"/>
                          <w:kern w:val="24"/>
                          <w:sz w:val="24"/>
                          <w:szCs w:val="24"/>
                          <w:lang w:val="en-US"/>
                        </w:rPr>
                      </w:pPr>
                      <w:r>
                        <w:rPr>
                          <w:rFonts w:hAnsi="Calibri"/>
                          <w:color w:val="0060A8"/>
                          <w:kern w:val="24"/>
                          <w:sz w:val="24"/>
                          <w:szCs w:val="24"/>
                          <w:lang w:val="en-US"/>
                        </w:rPr>
                        <w:t>Miss Smythe</w:t>
                      </w:r>
                    </w:p>
                    <w:p w14:paraId="7349B275" w14:textId="77777777" w:rsidR="00A2107F" w:rsidRPr="004C13BA" w:rsidRDefault="00A2107F" w:rsidP="00A2107F">
                      <w:pPr>
                        <w:jc w:val="center"/>
                        <w:rPr>
                          <w:rFonts w:hAnsi="Calibri"/>
                          <w:color w:val="0060A8"/>
                          <w:kern w:val="24"/>
                          <w:sz w:val="24"/>
                          <w:szCs w:val="24"/>
                          <w:lang w:val="en-US"/>
                        </w:rPr>
                      </w:pPr>
                      <w:r w:rsidRPr="004C13BA">
                        <w:rPr>
                          <w:rFonts w:hAnsi="Calibri"/>
                          <w:color w:val="0060A8"/>
                          <w:kern w:val="24"/>
                          <w:sz w:val="24"/>
                          <w:szCs w:val="24"/>
                          <w:lang w:val="en-US"/>
                        </w:rPr>
                        <w:t>Family Support Worker</w:t>
                      </w:r>
                    </w:p>
                    <w:p w14:paraId="6D503913" w14:textId="2411337F" w:rsidR="00A2107F" w:rsidRPr="004C13BA" w:rsidRDefault="00A2107F" w:rsidP="00A2107F">
                      <w:pPr>
                        <w:jc w:val="center"/>
                        <w:rPr>
                          <w:rFonts w:hAnsi="Calibri"/>
                          <w:color w:val="0060A8"/>
                          <w:kern w:val="24"/>
                          <w:sz w:val="24"/>
                          <w:szCs w:val="24"/>
                          <w:lang w:val="en-US"/>
                        </w:rPr>
                      </w:pPr>
                      <w:r w:rsidRPr="004C13BA">
                        <w:rPr>
                          <w:rFonts w:hAnsi="Calibri"/>
                          <w:color w:val="0060A8"/>
                          <w:kern w:val="24"/>
                          <w:sz w:val="24"/>
                          <w:szCs w:val="24"/>
                          <w:lang w:val="en-US"/>
                        </w:rPr>
                        <w:t xml:space="preserve"> Designated Safeguarding Lead</w:t>
                      </w:r>
                    </w:p>
                  </w:txbxContent>
                </v:textbox>
                <w10:wrap anchorx="margin"/>
              </v:shape>
            </w:pict>
          </mc:Fallback>
        </mc:AlternateContent>
      </w:r>
      <w:r w:rsidR="00FF1AF9" w:rsidRPr="00BB495F">
        <w:rPr>
          <w:rFonts w:ascii="Comic Sans MS" w:hAnsi="Comic Sans MS"/>
          <w:noProof/>
          <w:color w:val="0060A8"/>
          <w:sz w:val="40"/>
          <w:szCs w:val="40"/>
          <w:u w:val="single"/>
        </w:rPr>
        <mc:AlternateContent>
          <mc:Choice Requires="wps">
            <w:drawing>
              <wp:anchor distT="0" distB="0" distL="114300" distR="114300" simplePos="0" relativeHeight="251793408" behindDoc="0" locked="0" layoutInCell="1" allowOverlap="1" wp14:anchorId="08390756" wp14:editId="35E1DAB5">
                <wp:simplePos x="0" y="0"/>
                <wp:positionH relativeFrom="margin">
                  <wp:align>right</wp:align>
                </wp:positionH>
                <wp:positionV relativeFrom="paragraph">
                  <wp:posOffset>368935</wp:posOffset>
                </wp:positionV>
                <wp:extent cx="1663700" cy="1320800"/>
                <wp:effectExtent l="0" t="0" r="0" b="0"/>
                <wp:wrapNone/>
                <wp:docPr id="395608731" name="Tit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0" cy="1320800"/>
                        </a:xfrm>
                        <a:prstGeom prst="rect">
                          <a:avLst/>
                        </a:prstGeom>
                      </wps:spPr>
                      <wps:txbx>
                        <w:txbxContent>
                          <w:p w14:paraId="560AF8F0" w14:textId="5BB55324" w:rsidR="00FF1AF9" w:rsidRPr="004C13BA" w:rsidRDefault="00323C55" w:rsidP="00FF1AF9">
                            <w:pPr>
                              <w:jc w:val="center"/>
                              <w:rPr>
                                <w:rFonts w:hAnsi="Calibri"/>
                                <w:color w:val="0060A8"/>
                                <w:kern w:val="24"/>
                                <w:sz w:val="24"/>
                                <w:szCs w:val="24"/>
                                <w:lang w:val="en-US"/>
                              </w:rPr>
                            </w:pPr>
                            <w:r>
                              <w:rPr>
                                <w:rFonts w:hAnsi="Calibri"/>
                                <w:color w:val="0060A8"/>
                                <w:kern w:val="24"/>
                                <w:sz w:val="24"/>
                                <w:szCs w:val="24"/>
                                <w:lang w:val="en-US"/>
                              </w:rPr>
                              <w:t>Mrs Buckley</w:t>
                            </w:r>
                          </w:p>
                          <w:p w14:paraId="6EB1D31A" w14:textId="043EE6A2" w:rsidR="00FF1AF9" w:rsidRPr="004C13BA" w:rsidRDefault="00FF1AF9" w:rsidP="00FF1AF9">
                            <w:pPr>
                              <w:jc w:val="center"/>
                              <w:rPr>
                                <w:rFonts w:hAnsi="Calibri"/>
                                <w:color w:val="0060A8"/>
                                <w:kern w:val="24"/>
                                <w:sz w:val="24"/>
                                <w:szCs w:val="24"/>
                                <w:lang w:val="en-US"/>
                              </w:rPr>
                            </w:pPr>
                            <w:r w:rsidRPr="004C13BA">
                              <w:rPr>
                                <w:rFonts w:hAnsi="Calibri"/>
                                <w:color w:val="0060A8"/>
                                <w:kern w:val="24"/>
                                <w:sz w:val="24"/>
                                <w:szCs w:val="24"/>
                                <w:lang w:val="en-US"/>
                              </w:rPr>
                              <w:t>Assistant SENDCo</w:t>
                            </w:r>
                          </w:p>
                          <w:p w14:paraId="5139EE31" w14:textId="4B00CAA3" w:rsidR="00FF1AF9" w:rsidRPr="004C13BA" w:rsidRDefault="00FF1AF9" w:rsidP="00FF1AF9">
                            <w:pPr>
                              <w:jc w:val="center"/>
                              <w:rPr>
                                <w:rFonts w:hAnsi="Calibri"/>
                                <w:color w:val="0060A8"/>
                                <w:kern w:val="24"/>
                                <w:sz w:val="24"/>
                                <w:szCs w:val="24"/>
                                <w:lang w:val="en-US"/>
                              </w:rPr>
                            </w:pPr>
                            <w:r w:rsidRPr="004C13BA">
                              <w:rPr>
                                <w:rFonts w:hAnsi="Calibri"/>
                                <w:color w:val="0060A8"/>
                                <w:kern w:val="24"/>
                                <w:sz w:val="24"/>
                                <w:szCs w:val="24"/>
                                <w:lang w:val="en-US"/>
                              </w:rPr>
                              <w:t>Class Teacher</w:t>
                            </w:r>
                          </w:p>
                        </w:txbxContent>
                      </wps:txbx>
                      <wps:bodyPr vert="horz" wrap="square" lIns="91440" tIns="45720" rIns="91440" bIns="45720" rtlCol="0" anchor="t">
                        <a:normAutofit/>
                      </wps:bodyPr>
                    </wps:wsp>
                  </a:graphicData>
                </a:graphic>
                <wp14:sizeRelH relativeFrom="margin">
                  <wp14:pctWidth>0</wp14:pctWidth>
                </wp14:sizeRelH>
              </wp:anchor>
            </w:drawing>
          </mc:Choice>
          <mc:Fallback>
            <w:pict>
              <v:shape w14:anchorId="08390756" id="_x0000_s1028" type="#_x0000_t202" style="position:absolute;margin-left:79.8pt;margin-top:29.05pt;width:131pt;height:104pt;z-index:25179340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" filled="f" stroked="f">
                <v:textbox>
                  <w:txbxContent>
                    <w:p w14:paraId="560AF8F0" w14:textId="5BB55324" w:rsidR="00FF1AF9" w:rsidRPr="004C13BA" w:rsidRDefault="00323C55" w:rsidP="00FF1AF9">
                      <w:pPr>
                        <w:jc w:val="center"/>
                        <w:rPr>
                          <w:rFonts w:hAnsi="Calibri"/>
                          <w:color w:val="0060A8"/>
                          <w:kern w:val="24"/>
                          <w:sz w:val="24"/>
                          <w:szCs w:val="24"/>
                          <w:lang w:val="en-US"/>
                        </w:rPr>
                      </w:pPr>
                      <w:r>
                        <w:rPr>
                          <w:rFonts w:hAnsi="Calibri"/>
                          <w:color w:val="0060A8"/>
                          <w:kern w:val="24"/>
                          <w:sz w:val="24"/>
                          <w:szCs w:val="24"/>
                          <w:lang w:val="en-US"/>
                        </w:rPr>
                        <w:t>Mrs Buckley</w:t>
                      </w:r>
                    </w:p>
                    <w:p w14:paraId="6EB1D31A" w14:textId="043EE6A2" w:rsidR="00FF1AF9" w:rsidRPr="004C13BA" w:rsidRDefault="00FF1AF9" w:rsidP="00FF1AF9">
                      <w:pPr>
                        <w:jc w:val="center"/>
                        <w:rPr>
                          <w:rFonts w:hAnsi="Calibri"/>
                          <w:color w:val="0060A8"/>
                          <w:kern w:val="24"/>
                          <w:sz w:val="24"/>
                          <w:szCs w:val="24"/>
                          <w:lang w:val="en-US"/>
                        </w:rPr>
                      </w:pPr>
                      <w:r w:rsidRPr="004C13BA">
                        <w:rPr>
                          <w:rFonts w:hAnsi="Calibri"/>
                          <w:color w:val="0060A8"/>
                          <w:kern w:val="24"/>
                          <w:sz w:val="24"/>
                          <w:szCs w:val="24"/>
                          <w:lang w:val="en-US"/>
                        </w:rPr>
                        <w:t>Assistant SENDCo</w:t>
                      </w:r>
                    </w:p>
                    <w:p w14:paraId="5139EE31" w14:textId="4B00CAA3" w:rsidR="00FF1AF9" w:rsidRPr="004C13BA" w:rsidRDefault="00FF1AF9" w:rsidP="00FF1AF9">
                      <w:pPr>
                        <w:jc w:val="center"/>
                        <w:rPr>
                          <w:rFonts w:hAnsi="Calibri"/>
                          <w:color w:val="0060A8"/>
                          <w:kern w:val="24"/>
                          <w:sz w:val="24"/>
                          <w:szCs w:val="24"/>
                          <w:lang w:val="en-US"/>
                        </w:rPr>
                      </w:pPr>
                      <w:r w:rsidRPr="004C13BA">
                        <w:rPr>
                          <w:rFonts w:hAnsi="Calibri"/>
                          <w:color w:val="0060A8"/>
                          <w:kern w:val="24"/>
                          <w:sz w:val="24"/>
                          <w:szCs w:val="24"/>
                          <w:lang w:val="en-US"/>
                        </w:rPr>
                        <w:t>Class Teacher</w:t>
                      </w:r>
                    </w:p>
                  </w:txbxContent>
                </v:textbox>
                <w10:wrap anchorx="margin"/>
              </v:shape>
            </w:pict>
          </mc:Fallback>
        </mc:AlternateContent>
      </w:r>
      <w:r w:rsidR="00A2107F" w:rsidRPr="00BB495F">
        <w:rPr>
          <w:rFonts w:ascii="Comic Sans MS" w:hAnsi="Comic Sans MS"/>
          <w:noProof/>
          <w:color w:val="0060A8"/>
          <w:sz w:val="40"/>
          <w:szCs w:val="40"/>
          <w:u w:val="single"/>
        </w:rPr>
        <mc:AlternateContent>
          <mc:Choice Requires="wps">
            <w:drawing>
              <wp:anchor distT="0" distB="0" distL="114300" distR="114300" simplePos="0" relativeHeight="251785216" behindDoc="0" locked="0" layoutInCell="1" allowOverlap="1" wp14:anchorId="40A76953" wp14:editId="57D983C8">
                <wp:simplePos x="0" y="0"/>
                <wp:positionH relativeFrom="margin">
                  <wp:posOffset>3219450</wp:posOffset>
                </wp:positionH>
                <wp:positionV relativeFrom="paragraph">
                  <wp:posOffset>363855</wp:posOffset>
                </wp:positionV>
                <wp:extent cx="1663700" cy="1428750"/>
                <wp:effectExtent l="0" t="0" r="0" b="0"/>
                <wp:wrapNone/>
                <wp:docPr id="750091329" name="Tit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0" cy="1428750"/>
                        </a:xfrm>
                        <a:prstGeom prst="rect">
                          <a:avLst/>
                        </a:prstGeom>
                      </wps:spPr>
                      <wps:txbx>
                        <w:txbxContent>
                          <w:p w14:paraId="09DF6B50" w14:textId="6C01C2BB" w:rsidR="00A2107F" w:rsidRPr="004C13BA" w:rsidRDefault="00FF1AF9" w:rsidP="00A2107F">
                            <w:pPr>
                              <w:jc w:val="center"/>
                              <w:rPr>
                                <w:rFonts w:hAnsi="Calibri"/>
                                <w:color w:val="0060A8"/>
                                <w:kern w:val="24"/>
                                <w:sz w:val="24"/>
                                <w:szCs w:val="24"/>
                                <w:lang w:val="en-US"/>
                              </w:rPr>
                            </w:pPr>
                            <w:r w:rsidRPr="004C13BA">
                              <w:rPr>
                                <w:rFonts w:hAnsi="Calibri"/>
                                <w:color w:val="0060A8"/>
                                <w:kern w:val="24"/>
                                <w:sz w:val="24"/>
                                <w:szCs w:val="24"/>
                                <w:lang w:val="en-US"/>
                              </w:rPr>
                              <w:t>Mrs Rodgers</w:t>
                            </w:r>
                          </w:p>
                          <w:p w14:paraId="45F9ED64" w14:textId="0F3F0E16" w:rsidR="00FF1AF9" w:rsidRPr="004C13BA" w:rsidRDefault="00FF1AF9" w:rsidP="00A2107F">
                            <w:pPr>
                              <w:jc w:val="center"/>
                              <w:rPr>
                                <w:rFonts w:hAnsi="Calibri"/>
                                <w:color w:val="0060A8"/>
                                <w:kern w:val="24"/>
                                <w:sz w:val="24"/>
                                <w:szCs w:val="24"/>
                                <w:lang w:val="en-US"/>
                              </w:rPr>
                            </w:pPr>
                            <w:r w:rsidRPr="004C13BA">
                              <w:rPr>
                                <w:rFonts w:hAnsi="Calibri"/>
                                <w:color w:val="0060A8"/>
                                <w:kern w:val="24"/>
                                <w:sz w:val="24"/>
                                <w:szCs w:val="24"/>
                                <w:lang w:val="en-US"/>
                              </w:rPr>
                              <w:t>Pastoral Support</w:t>
                            </w:r>
                          </w:p>
                          <w:p w14:paraId="22D78780" w14:textId="0C6F379E" w:rsidR="00A2107F" w:rsidRPr="004C13BA" w:rsidRDefault="00FF1AF9" w:rsidP="00A2107F">
                            <w:pPr>
                              <w:jc w:val="center"/>
                              <w:rPr>
                                <w:rFonts w:hAnsi="Calibri"/>
                                <w:color w:val="0060A8"/>
                                <w:kern w:val="24"/>
                                <w:sz w:val="24"/>
                                <w:szCs w:val="24"/>
                                <w:lang w:val="en-US"/>
                              </w:rPr>
                            </w:pPr>
                            <w:r w:rsidRPr="004C13BA">
                              <w:rPr>
                                <w:rFonts w:hAnsi="Calibri"/>
                                <w:color w:val="0060A8"/>
                                <w:kern w:val="24"/>
                                <w:sz w:val="24"/>
                                <w:szCs w:val="24"/>
                                <w:lang w:val="en-US"/>
                              </w:rPr>
                              <w:t>ELSA (Emotional Literacy Support Assistant)</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shape w14:anchorId="40A76953" id="_x0000_s1029" type="#_x0000_t202" style="position:absolute;margin-left:253.5pt;margin-top:28.65pt;width:131pt;height:112.5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" filled="f" stroked="f">
                <v:textbox>
                  <w:txbxContent>
                    <w:p w14:paraId="09DF6B50" w14:textId="6C01C2BB" w:rsidR="00A2107F" w:rsidRPr="004C13BA" w:rsidRDefault="00FF1AF9" w:rsidP="00A2107F">
                      <w:pPr>
                        <w:jc w:val="center"/>
                        <w:rPr>
                          <w:rFonts w:hAnsi="Calibri"/>
                          <w:color w:val="0060A8"/>
                          <w:kern w:val="24"/>
                          <w:sz w:val="24"/>
                          <w:szCs w:val="24"/>
                          <w:lang w:val="en-US"/>
                        </w:rPr>
                      </w:pPr>
                      <w:r w:rsidRPr="004C13BA">
                        <w:rPr>
                          <w:rFonts w:hAnsi="Calibri"/>
                          <w:color w:val="0060A8"/>
                          <w:kern w:val="24"/>
                          <w:sz w:val="24"/>
                          <w:szCs w:val="24"/>
                          <w:lang w:val="en-US"/>
                        </w:rPr>
                        <w:t>Mrs Rodgers</w:t>
                      </w:r>
                    </w:p>
                    <w:p w14:paraId="45F9ED64" w14:textId="0F3F0E16" w:rsidR="00FF1AF9" w:rsidRPr="004C13BA" w:rsidRDefault="00FF1AF9" w:rsidP="00A2107F">
                      <w:pPr>
                        <w:jc w:val="center"/>
                        <w:rPr>
                          <w:rFonts w:hAnsi="Calibri"/>
                          <w:color w:val="0060A8"/>
                          <w:kern w:val="24"/>
                          <w:sz w:val="24"/>
                          <w:szCs w:val="24"/>
                          <w:lang w:val="en-US"/>
                        </w:rPr>
                      </w:pPr>
                      <w:r w:rsidRPr="004C13BA">
                        <w:rPr>
                          <w:rFonts w:hAnsi="Calibri"/>
                          <w:color w:val="0060A8"/>
                          <w:kern w:val="24"/>
                          <w:sz w:val="24"/>
                          <w:szCs w:val="24"/>
                          <w:lang w:val="en-US"/>
                        </w:rPr>
                        <w:t>Pastoral Support</w:t>
                      </w:r>
                    </w:p>
                    <w:p w14:paraId="22D78780" w14:textId="0C6F379E" w:rsidR="00A2107F" w:rsidRPr="004C13BA" w:rsidRDefault="00FF1AF9" w:rsidP="00A2107F">
                      <w:pPr>
                        <w:jc w:val="center"/>
                        <w:rPr>
                          <w:rFonts w:hAnsi="Calibri"/>
                          <w:color w:val="0060A8"/>
                          <w:kern w:val="24"/>
                          <w:sz w:val="24"/>
                          <w:szCs w:val="24"/>
                          <w:lang w:val="en-US"/>
                        </w:rPr>
                      </w:pPr>
                      <w:r w:rsidRPr="004C13BA">
                        <w:rPr>
                          <w:rFonts w:hAnsi="Calibri"/>
                          <w:color w:val="0060A8"/>
                          <w:kern w:val="24"/>
                          <w:sz w:val="24"/>
                          <w:szCs w:val="24"/>
                          <w:lang w:val="en-US"/>
                        </w:rPr>
                        <w:t>ELSA (Emotional Literacy Support Assistant)</w:t>
                      </w:r>
                    </w:p>
                  </w:txbxContent>
                </v:textbox>
                <w10:wrap anchorx="margin"/>
              </v:shape>
            </w:pict>
          </mc:Fallback>
        </mc:AlternateContent>
      </w:r>
    </w:p>
    <w:p w14:paraId="263BFDF2" w14:textId="7E34F66A" w:rsidR="00B54F45" w:rsidRPr="00BB495F" w:rsidRDefault="00B54F45" w:rsidP="00432D0E">
      <w:pPr>
        <w:rPr>
          <w:rFonts w:ascii="Comic Sans MS" w:hAnsi="Comic Sans MS"/>
          <w:color w:val="0060A8"/>
          <w:sz w:val="40"/>
          <w:szCs w:val="40"/>
          <w:u w:val="single"/>
        </w:rPr>
      </w:pPr>
    </w:p>
    <w:p w14:paraId="3E15FE7D" w14:textId="77777777" w:rsidR="00B87C74" w:rsidRPr="00BB495F" w:rsidRDefault="00B87C74" w:rsidP="00432D0E">
      <w:pPr>
        <w:rPr>
          <w:rFonts w:ascii="Comic Sans MS" w:hAnsi="Comic Sans MS"/>
          <w:color w:val="0060A8"/>
          <w:sz w:val="40"/>
          <w:szCs w:val="40"/>
          <w:u w:val="single"/>
        </w:rPr>
      </w:pPr>
    </w:p>
    <w:p w14:paraId="215135D9" w14:textId="77777777" w:rsidR="00BE7F36" w:rsidRPr="00BB495F" w:rsidRDefault="00BE7F36" w:rsidP="00432D0E">
      <w:pPr>
        <w:rPr>
          <w:rFonts w:ascii="Comic Sans MS" w:hAnsi="Comic Sans MS"/>
          <w:color w:val="0060A8"/>
          <w:sz w:val="16"/>
          <w:szCs w:val="16"/>
          <w:u w:val="single"/>
        </w:rPr>
      </w:pPr>
    </w:p>
    <w:p w14:paraId="3A4F2DE4" w14:textId="77777777" w:rsidR="00897264" w:rsidRPr="00670113" w:rsidRDefault="00897264" w:rsidP="00432D0E">
      <w:pPr>
        <w:rPr>
          <w:rFonts w:cstheme="minorHAnsi"/>
          <w:b/>
          <w:color w:val="0060A8"/>
          <w:sz w:val="28"/>
          <w:szCs w:val="28"/>
          <w:u w:val="single"/>
        </w:rPr>
      </w:pPr>
      <w:r w:rsidRPr="00670113">
        <w:rPr>
          <w:rFonts w:cstheme="minorHAnsi"/>
          <w:b/>
          <w:color w:val="0060A8"/>
          <w:sz w:val="28"/>
          <w:szCs w:val="28"/>
          <w:u w:val="single"/>
        </w:rPr>
        <w:t xml:space="preserve">How do we identify children with SEND? </w:t>
      </w:r>
    </w:p>
    <w:p w14:paraId="4F0423E7" w14:textId="77777777" w:rsidR="00897264" w:rsidRPr="00670113" w:rsidRDefault="00897264" w:rsidP="00432D0E">
      <w:pPr>
        <w:rPr>
          <w:rFonts w:cstheme="minorHAnsi"/>
          <w:bCs/>
          <w:color w:val="0060A8"/>
          <w:sz w:val="24"/>
          <w:szCs w:val="24"/>
        </w:rPr>
      </w:pPr>
      <w:r w:rsidRPr="00670113">
        <w:rPr>
          <w:rFonts w:cstheme="minorHAnsi"/>
          <w:bCs/>
          <w:color w:val="0060A8"/>
          <w:sz w:val="24"/>
          <w:szCs w:val="24"/>
        </w:rPr>
        <w:t xml:space="preserve">Some children will enter school with very clearly identified needs, however for others their needs do not become fully apparent until they enter or progress through the education system. Class teachers will make regular assessments of progress for all pupils and during this process will identify those whose progress or attainment is becoming a cause for concern. This is done through: </w:t>
      </w:r>
    </w:p>
    <w:p w14:paraId="1B4D09A7" w14:textId="77777777" w:rsidR="00897264" w:rsidRPr="00670113" w:rsidRDefault="00897264" w:rsidP="00897264">
      <w:pPr>
        <w:pStyle w:val="ListParagraph"/>
        <w:numPr>
          <w:ilvl w:val="0"/>
          <w:numId w:val="11"/>
        </w:numPr>
        <w:rPr>
          <w:rFonts w:asciiTheme="minorHAnsi" w:hAnsiTheme="minorHAnsi" w:cstheme="minorHAnsi"/>
          <w:bCs/>
          <w:color w:val="0060A8"/>
          <w:sz w:val="24"/>
          <w:szCs w:val="24"/>
        </w:rPr>
      </w:pPr>
      <w:r w:rsidRPr="00670113">
        <w:rPr>
          <w:rFonts w:asciiTheme="minorHAnsi" w:hAnsiTheme="minorHAnsi" w:cstheme="minorHAnsi"/>
          <w:bCs/>
          <w:color w:val="0060A8"/>
          <w:sz w:val="24"/>
          <w:szCs w:val="24"/>
        </w:rPr>
        <w:t xml:space="preserve">Regular communication with parents/carers </w:t>
      </w:r>
    </w:p>
    <w:p w14:paraId="27A34B16" w14:textId="77777777" w:rsidR="00897264" w:rsidRPr="00670113" w:rsidRDefault="00897264" w:rsidP="00897264">
      <w:pPr>
        <w:pStyle w:val="ListParagraph"/>
        <w:numPr>
          <w:ilvl w:val="0"/>
          <w:numId w:val="11"/>
        </w:numPr>
        <w:rPr>
          <w:rFonts w:asciiTheme="minorHAnsi" w:hAnsiTheme="minorHAnsi" w:cstheme="minorHAnsi"/>
          <w:bCs/>
          <w:color w:val="0060A8"/>
          <w:sz w:val="24"/>
          <w:szCs w:val="24"/>
        </w:rPr>
      </w:pPr>
      <w:r w:rsidRPr="00670113">
        <w:rPr>
          <w:rFonts w:asciiTheme="minorHAnsi" w:hAnsiTheme="minorHAnsi" w:cstheme="minorHAnsi"/>
          <w:bCs/>
          <w:color w:val="0060A8"/>
          <w:sz w:val="24"/>
          <w:szCs w:val="24"/>
        </w:rPr>
        <w:t xml:space="preserve">Regular communication as a staff body </w:t>
      </w:r>
    </w:p>
    <w:p w14:paraId="0591B40F" w14:textId="77777777" w:rsidR="00897264" w:rsidRPr="00670113" w:rsidRDefault="00897264" w:rsidP="00897264">
      <w:pPr>
        <w:pStyle w:val="ListParagraph"/>
        <w:numPr>
          <w:ilvl w:val="0"/>
          <w:numId w:val="11"/>
        </w:numPr>
        <w:rPr>
          <w:rFonts w:asciiTheme="minorHAnsi" w:hAnsiTheme="minorHAnsi" w:cstheme="minorHAnsi"/>
          <w:bCs/>
          <w:color w:val="0060A8"/>
          <w:sz w:val="24"/>
          <w:szCs w:val="24"/>
        </w:rPr>
      </w:pPr>
      <w:r w:rsidRPr="00670113">
        <w:rPr>
          <w:rFonts w:asciiTheme="minorHAnsi" w:hAnsiTheme="minorHAnsi" w:cstheme="minorHAnsi"/>
          <w:bCs/>
          <w:color w:val="0060A8"/>
          <w:sz w:val="24"/>
          <w:szCs w:val="24"/>
        </w:rPr>
        <w:t xml:space="preserve">Transition meetings when a child is new to school </w:t>
      </w:r>
    </w:p>
    <w:p w14:paraId="185DE679" w14:textId="77777777" w:rsidR="00897264" w:rsidRPr="00670113" w:rsidRDefault="00897264" w:rsidP="00897264">
      <w:pPr>
        <w:pStyle w:val="ListParagraph"/>
        <w:numPr>
          <w:ilvl w:val="0"/>
          <w:numId w:val="11"/>
        </w:numPr>
        <w:rPr>
          <w:rFonts w:asciiTheme="minorHAnsi" w:hAnsiTheme="minorHAnsi" w:cstheme="minorHAnsi"/>
          <w:bCs/>
          <w:color w:val="0060A8"/>
          <w:sz w:val="24"/>
          <w:szCs w:val="24"/>
        </w:rPr>
      </w:pPr>
      <w:r w:rsidRPr="00670113">
        <w:rPr>
          <w:rFonts w:asciiTheme="minorHAnsi" w:hAnsiTheme="minorHAnsi" w:cstheme="minorHAnsi"/>
          <w:bCs/>
          <w:color w:val="0060A8"/>
          <w:sz w:val="24"/>
          <w:szCs w:val="24"/>
        </w:rPr>
        <w:t xml:space="preserve">Pupil progress meetings </w:t>
      </w:r>
    </w:p>
    <w:p w14:paraId="3DDFD89F" w14:textId="77777777" w:rsidR="00897264" w:rsidRPr="00670113" w:rsidRDefault="00897264" w:rsidP="00897264">
      <w:pPr>
        <w:pStyle w:val="ListParagraph"/>
        <w:numPr>
          <w:ilvl w:val="0"/>
          <w:numId w:val="11"/>
        </w:numPr>
        <w:rPr>
          <w:rFonts w:asciiTheme="minorHAnsi" w:hAnsiTheme="minorHAnsi" w:cstheme="minorHAnsi"/>
          <w:bCs/>
          <w:color w:val="0060A8"/>
          <w:sz w:val="24"/>
          <w:szCs w:val="24"/>
        </w:rPr>
      </w:pPr>
      <w:r w:rsidRPr="00670113">
        <w:rPr>
          <w:rFonts w:asciiTheme="minorHAnsi" w:hAnsiTheme="minorHAnsi" w:cstheme="minorHAnsi"/>
          <w:bCs/>
          <w:color w:val="0060A8"/>
          <w:sz w:val="24"/>
          <w:szCs w:val="24"/>
        </w:rPr>
        <w:t xml:space="preserve">Data analysis </w:t>
      </w:r>
    </w:p>
    <w:p w14:paraId="2B1C6C0D" w14:textId="77777777" w:rsidR="00897264" w:rsidRPr="00670113" w:rsidRDefault="00897264" w:rsidP="00897264">
      <w:pPr>
        <w:pStyle w:val="ListParagraph"/>
        <w:numPr>
          <w:ilvl w:val="0"/>
          <w:numId w:val="11"/>
        </w:numPr>
        <w:rPr>
          <w:rFonts w:asciiTheme="minorHAnsi" w:hAnsiTheme="minorHAnsi" w:cstheme="minorHAnsi"/>
          <w:bCs/>
          <w:color w:val="0060A8"/>
          <w:sz w:val="24"/>
          <w:szCs w:val="24"/>
        </w:rPr>
      </w:pPr>
      <w:r w:rsidRPr="00670113">
        <w:rPr>
          <w:rFonts w:asciiTheme="minorHAnsi" w:hAnsiTheme="minorHAnsi" w:cstheme="minorHAnsi"/>
          <w:bCs/>
          <w:color w:val="0060A8"/>
          <w:sz w:val="24"/>
          <w:szCs w:val="24"/>
        </w:rPr>
        <w:t xml:space="preserve">Learning walks </w:t>
      </w:r>
    </w:p>
    <w:p w14:paraId="0611284C" w14:textId="77777777" w:rsidR="00897264" w:rsidRPr="00670113" w:rsidRDefault="00897264" w:rsidP="00897264">
      <w:pPr>
        <w:pStyle w:val="ListParagraph"/>
        <w:numPr>
          <w:ilvl w:val="0"/>
          <w:numId w:val="11"/>
        </w:numPr>
        <w:rPr>
          <w:rFonts w:asciiTheme="minorHAnsi" w:hAnsiTheme="minorHAnsi" w:cstheme="minorHAnsi"/>
          <w:bCs/>
          <w:color w:val="0060A8"/>
          <w:sz w:val="24"/>
          <w:szCs w:val="24"/>
        </w:rPr>
      </w:pPr>
      <w:r w:rsidRPr="00670113">
        <w:rPr>
          <w:rFonts w:asciiTheme="minorHAnsi" w:hAnsiTheme="minorHAnsi" w:cstheme="minorHAnsi"/>
          <w:bCs/>
          <w:color w:val="0060A8"/>
          <w:sz w:val="24"/>
          <w:szCs w:val="24"/>
        </w:rPr>
        <w:t xml:space="preserve">Book looks </w:t>
      </w:r>
    </w:p>
    <w:p w14:paraId="266FC583" w14:textId="4A31097A" w:rsidR="001973B6" w:rsidRPr="00670113" w:rsidRDefault="00897264" w:rsidP="00432D0E">
      <w:pPr>
        <w:pStyle w:val="ListParagraph"/>
        <w:numPr>
          <w:ilvl w:val="0"/>
          <w:numId w:val="11"/>
        </w:numPr>
        <w:rPr>
          <w:rFonts w:asciiTheme="minorHAnsi" w:hAnsiTheme="minorHAnsi" w:cstheme="minorHAnsi"/>
          <w:bCs/>
          <w:color w:val="0060A8"/>
          <w:sz w:val="24"/>
          <w:szCs w:val="24"/>
        </w:rPr>
      </w:pPr>
      <w:r w:rsidRPr="00670113">
        <w:rPr>
          <w:rFonts w:asciiTheme="minorHAnsi" w:hAnsiTheme="minorHAnsi" w:cstheme="minorHAnsi"/>
          <w:bCs/>
          <w:color w:val="0060A8"/>
          <w:sz w:val="24"/>
          <w:szCs w:val="24"/>
        </w:rPr>
        <w:t>Pupil, staff, and parent questionnaires.</w:t>
      </w:r>
    </w:p>
    <w:p w14:paraId="498788E8" w14:textId="77777777" w:rsidR="002C2AB4" w:rsidRDefault="002C2AB4" w:rsidP="00432D0E">
      <w:pPr>
        <w:rPr>
          <w:rFonts w:cstheme="minorHAnsi"/>
          <w:b/>
          <w:color w:val="0060A8"/>
          <w:sz w:val="28"/>
          <w:szCs w:val="28"/>
          <w:u w:val="single"/>
        </w:rPr>
      </w:pPr>
    </w:p>
    <w:p w14:paraId="4E3587D6" w14:textId="67051871" w:rsidR="000634B2" w:rsidRPr="00670113" w:rsidRDefault="000634B2" w:rsidP="00432D0E">
      <w:pPr>
        <w:rPr>
          <w:rFonts w:cstheme="minorHAnsi"/>
          <w:b/>
          <w:color w:val="0060A8"/>
          <w:sz w:val="28"/>
          <w:szCs w:val="28"/>
          <w:u w:val="single"/>
        </w:rPr>
      </w:pPr>
      <w:r w:rsidRPr="00670113">
        <w:rPr>
          <w:rFonts w:cstheme="minorHAnsi"/>
          <w:b/>
          <w:color w:val="0060A8"/>
          <w:sz w:val="28"/>
          <w:szCs w:val="28"/>
          <w:u w:val="single"/>
        </w:rPr>
        <w:lastRenderedPageBreak/>
        <w:t>The Graduated Approach:</w:t>
      </w:r>
    </w:p>
    <w:p w14:paraId="734801AF" w14:textId="4244BBAE" w:rsidR="001973B6" w:rsidRPr="00BB495F" w:rsidRDefault="00712473" w:rsidP="00432D0E">
      <w:pPr>
        <w:rPr>
          <w:rFonts w:cstheme="minorHAnsi"/>
          <w:bCs/>
          <w:color w:val="0060A8"/>
          <w:sz w:val="24"/>
          <w:szCs w:val="24"/>
        </w:rPr>
      </w:pPr>
      <w:r w:rsidRPr="00BB495F">
        <w:rPr>
          <w:noProof/>
          <w:color w:val="0060A8"/>
        </w:rPr>
        <w:drawing>
          <wp:anchor distT="0" distB="0" distL="114300" distR="114300" simplePos="0" relativeHeight="251796480" behindDoc="1" locked="0" layoutInCell="1" allowOverlap="1" wp14:anchorId="16D74DF7" wp14:editId="1DE59D12">
            <wp:simplePos x="0" y="0"/>
            <wp:positionH relativeFrom="margin">
              <wp:align>left</wp:align>
            </wp:positionH>
            <wp:positionV relativeFrom="paragraph">
              <wp:posOffset>1058545</wp:posOffset>
            </wp:positionV>
            <wp:extent cx="1511300" cy="1560052"/>
            <wp:effectExtent l="0" t="0" r="0" b="2540"/>
            <wp:wrapNone/>
            <wp:docPr id="246508208"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508208" name="Picture 1" descr="A diagram of a proces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11300" cy="1560052"/>
                    </a:xfrm>
                    <a:prstGeom prst="rect">
                      <a:avLst/>
                    </a:prstGeom>
                  </pic:spPr>
                </pic:pic>
              </a:graphicData>
            </a:graphic>
            <wp14:sizeRelH relativeFrom="margin">
              <wp14:pctWidth>0</wp14:pctWidth>
            </wp14:sizeRelH>
            <wp14:sizeRelV relativeFrom="margin">
              <wp14:pctHeight>0</wp14:pctHeight>
            </wp14:sizeRelV>
          </wp:anchor>
        </w:drawing>
      </w:r>
      <w:r w:rsidR="00CF6CF1" w:rsidRPr="00BB495F">
        <w:rPr>
          <w:rFonts w:cstheme="minorHAnsi"/>
          <w:bCs/>
          <w:color w:val="0060A8"/>
          <w:sz w:val="24"/>
          <w:szCs w:val="24"/>
        </w:rPr>
        <w:t>We follow the graduated approach by implementing the ‘assess plan, do, review’ approach. This involves adapting high quality first teaching strategies, planning interventions and strategies and reviewing their impact and gathering further information to create a clearer picture of the child’s needs. Depending on the identified need, this could involve observations by the SENDCo, outside agencies, completion of checklists or formal assessments.</w:t>
      </w:r>
    </w:p>
    <w:p w14:paraId="35F8241C" w14:textId="5BC22650" w:rsidR="001973B6" w:rsidRPr="00BB495F" w:rsidRDefault="001973B6" w:rsidP="00432D0E">
      <w:pPr>
        <w:rPr>
          <w:rFonts w:ascii="Comic Sans MS" w:hAnsi="Comic Sans MS"/>
          <w:b/>
          <w:color w:val="0060A8"/>
        </w:rPr>
      </w:pPr>
    </w:p>
    <w:p w14:paraId="65CB0C22" w14:textId="77777777" w:rsidR="001973B6" w:rsidRPr="00BB495F" w:rsidRDefault="001973B6" w:rsidP="00432D0E">
      <w:pPr>
        <w:rPr>
          <w:rFonts w:ascii="Comic Sans MS" w:hAnsi="Comic Sans MS"/>
          <w:b/>
          <w:color w:val="0060A8"/>
        </w:rPr>
      </w:pPr>
    </w:p>
    <w:p w14:paraId="10A7AE80" w14:textId="77777777" w:rsidR="000634B2" w:rsidRPr="00BB495F" w:rsidRDefault="000634B2" w:rsidP="00432D0E">
      <w:pPr>
        <w:rPr>
          <w:rFonts w:ascii="Comic Sans MS" w:hAnsi="Comic Sans MS"/>
          <w:b/>
          <w:color w:val="0060A8"/>
        </w:rPr>
      </w:pPr>
    </w:p>
    <w:p w14:paraId="5C48CDEC" w14:textId="77777777" w:rsidR="000634B2" w:rsidRPr="00BB495F" w:rsidRDefault="000634B2" w:rsidP="00432D0E">
      <w:pPr>
        <w:rPr>
          <w:rFonts w:ascii="Comic Sans MS" w:hAnsi="Comic Sans MS"/>
          <w:b/>
          <w:color w:val="0060A8"/>
          <w:u w:val="single"/>
        </w:rPr>
      </w:pPr>
    </w:p>
    <w:p w14:paraId="6437C89A" w14:textId="3DD3D29D" w:rsidR="007B3420" w:rsidRPr="00670113" w:rsidRDefault="007B3420" w:rsidP="00432D0E">
      <w:pPr>
        <w:rPr>
          <w:rFonts w:cstheme="minorHAnsi"/>
          <w:b/>
          <w:color w:val="0060A8"/>
          <w:sz w:val="28"/>
          <w:szCs w:val="28"/>
          <w:u w:val="single"/>
        </w:rPr>
      </w:pPr>
      <w:r w:rsidRPr="00670113">
        <w:rPr>
          <w:rFonts w:cstheme="minorHAnsi"/>
          <w:b/>
          <w:color w:val="0060A8"/>
          <w:sz w:val="28"/>
          <w:szCs w:val="28"/>
          <w:u w:val="single"/>
        </w:rPr>
        <w:t>How do we work with paren</w:t>
      </w:r>
      <w:r w:rsidR="00B519A0" w:rsidRPr="00670113">
        <w:rPr>
          <w:rFonts w:cstheme="minorHAnsi"/>
          <w:b/>
          <w:color w:val="0060A8"/>
          <w:sz w:val="28"/>
          <w:szCs w:val="28"/>
          <w:u w:val="single"/>
        </w:rPr>
        <w:t>ts and carers?</w:t>
      </w:r>
    </w:p>
    <w:p w14:paraId="5CA0043A" w14:textId="77777777" w:rsidR="00B519A0" w:rsidRPr="00BB495F" w:rsidRDefault="00B519A0" w:rsidP="00432D0E">
      <w:pPr>
        <w:rPr>
          <w:rFonts w:cstheme="minorHAnsi"/>
          <w:bCs/>
          <w:color w:val="0060A8"/>
          <w:sz w:val="24"/>
          <w:szCs w:val="24"/>
        </w:rPr>
      </w:pPr>
      <w:r w:rsidRPr="00BB495F">
        <w:rPr>
          <w:rFonts w:cstheme="minorHAnsi"/>
          <w:bCs/>
          <w:color w:val="0060A8"/>
          <w:sz w:val="24"/>
          <w:szCs w:val="24"/>
        </w:rPr>
        <w:t xml:space="preserve">When a child’s progress in any aspect of their development becomes a cause for concern, we will have an early discussion with the pupil and their parents when identifying whether they need special educational provision. These conversations will make sure that: • Everyone develops a good understanding of the pupil’s areas of strength and difficulty. • Everyone understands the agreed outcomes for the child and what the next steps are. We will notify parents when it is decided that a pupil will receive SEND support and parents will be invited into school to create a SEND Support Plan about their child. This will outline the support the child is receiving and will include: </w:t>
      </w:r>
    </w:p>
    <w:p w14:paraId="7FA284F5" w14:textId="77777777" w:rsidR="00B519A0" w:rsidRPr="00BB495F" w:rsidRDefault="00B519A0" w:rsidP="00432D0E">
      <w:pPr>
        <w:rPr>
          <w:rFonts w:cstheme="minorHAnsi"/>
          <w:bCs/>
          <w:color w:val="0060A8"/>
          <w:sz w:val="24"/>
          <w:szCs w:val="24"/>
        </w:rPr>
      </w:pPr>
      <w:r w:rsidRPr="00BB495F">
        <w:rPr>
          <w:rFonts w:cstheme="minorHAnsi"/>
          <w:bCs/>
          <w:color w:val="0060A8"/>
          <w:sz w:val="24"/>
          <w:szCs w:val="24"/>
        </w:rPr>
        <w:t xml:space="preserve">• The child’s current assessments </w:t>
      </w:r>
    </w:p>
    <w:p w14:paraId="09147343" w14:textId="77777777" w:rsidR="00B519A0" w:rsidRPr="00BB495F" w:rsidRDefault="00B519A0" w:rsidP="00432D0E">
      <w:pPr>
        <w:rPr>
          <w:rFonts w:cstheme="minorHAnsi"/>
          <w:bCs/>
          <w:color w:val="0060A8"/>
          <w:sz w:val="24"/>
          <w:szCs w:val="24"/>
        </w:rPr>
      </w:pPr>
      <w:r w:rsidRPr="00BB495F">
        <w:rPr>
          <w:rFonts w:cstheme="minorHAnsi"/>
          <w:bCs/>
          <w:color w:val="0060A8"/>
          <w:sz w:val="24"/>
          <w:szCs w:val="24"/>
        </w:rPr>
        <w:t xml:space="preserve">• Their identified barriers and strategies to address these </w:t>
      </w:r>
    </w:p>
    <w:p w14:paraId="57F3C8CC" w14:textId="77777777" w:rsidR="00B519A0" w:rsidRPr="00BB495F" w:rsidRDefault="00B519A0" w:rsidP="00432D0E">
      <w:pPr>
        <w:rPr>
          <w:rFonts w:cstheme="minorHAnsi"/>
          <w:bCs/>
          <w:color w:val="0060A8"/>
          <w:sz w:val="24"/>
          <w:szCs w:val="24"/>
        </w:rPr>
      </w:pPr>
      <w:r w:rsidRPr="00BB495F">
        <w:rPr>
          <w:rFonts w:cstheme="minorHAnsi"/>
          <w:bCs/>
          <w:color w:val="0060A8"/>
          <w:sz w:val="24"/>
          <w:szCs w:val="24"/>
        </w:rPr>
        <w:t xml:space="preserve">• The pupil’s own views </w:t>
      </w:r>
    </w:p>
    <w:p w14:paraId="2E815096" w14:textId="77777777" w:rsidR="00B519A0" w:rsidRPr="00BB495F" w:rsidRDefault="00B519A0" w:rsidP="00432D0E">
      <w:pPr>
        <w:rPr>
          <w:rFonts w:cstheme="minorHAnsi"/>
          <w:bCs/>
          <w:color w:val="0060A8"/>
          <w:sz w:val="24"/>
          <w:szCs w:val="24"/>
        </w:rPr>
      </w:pPr>
      <w:r w:rsidRPr="00BB495F">
        <w:rPr>
          <w:rFonts w:cstheme="minorHAnsi"/>
          <w:bCs/>
          <w:color w:val="0060A8"/>
          <w:sz w:val="24"/>
          <w:szCs w:val="24"/>
        </w:rPr>
        <w:t xml:space="preserve">• The parent’s views </w:t>
      </w:r>
    </w:p>
    <w:p w14:paraId="5F77F423" w14:textId="77777777" w:rsidR="00B519A0" w:rsidRPr="00BB495F" w:rsidRDefault="00B519A0" w:rsidP="00432D0E">
      <w:pPr>
        <w:rPr>
          <w:rFonts w:cstheme="minorHAnsi"/>
          <w:bCs/>
          <w:color w:val="0060A8"/>
          <w:sz w:val="24"/>
          <w:szCs w:val="24"/>
        </w:rPr>
      </w:pPr>
      <w:r w:rsidRPr="00BB495F">
        <w:rPr>
          <w:rFonts w:cstheme="minorHAnsi"/>
          <w:bCs/>
          <w:color w:val="0060A8"/>
          <w:sz w:val="24"/>
          <w:szCs w:val="24"/>
        </w:rPr>
        <w:t xml:space="preserve">• A clear outline of the provision for the pupil with clear targets and measurable outcomes. </w:t>
      </w:r>
    </w:p>
    <w:p w14:paraId="781EEF22" w14:textId="17DDD37C" w:rsidR="00B519A0" w:rsidRPr="00BB495F" w:rsidRDefault="00B519A0" w:rsidP="00432D0E">
      <w:pPr>
        <w:rPr>
          <w:rFonts w:cstheme="minorHAnsi"/>
          <w:bCs/>
          <w:color w:val="0060A8"/>
          <w:sz w:val="24"/>
          <w:szCs w:val="24"/>
        </w:rPr>
      </w:pPr>
      <w:r w:rsidRPr="00BB495F">
        <w:rPr>
          <w:rFonts w:cstheme="minorHAnsi"/>
          <w:bCs/>
          <w:color w:val="0060A8"/>
          <w:sz w:val="24"/>
          <w:szCs w:val="24"/>
        </w:rPr>
        <w:t>Parents then continue to be included at every step of their child’s journey through regular (at least termly) reviews of the support in place.</w:t>
      </w:r>
    </w:p>
    <w:p w14:paraId="52DB779B" w14:textId="7CA1F6A7" w:rsidR="00B57544" w:rsidRPr="00670113" w:rsidRDefault="00B57544" w:rsidP="00432D0E">
      <w:pPr>
        <w:rPr>
          <w:rFonts w:cstheme="minorHAnsi"/>
          <w:b/>
          <w:color w:val="0060A8"/>
          <w:sz w:val="28"/>
          <w:szCs w:val="28"/>
          <w:u w:val="single"/>
        </w:rPr>
      </w:pPr>
      <w:r w:rsidRPr="00670113">
        <w:rPr>
          <w:rFonts w:cstheme="minorHAnsi"/>
          <w:b/>
          <w:color w:val="0060A8"/>
          <w:sz w:val="28"/>
          <w:szCs w:val="28"/>
          <w:u w:val="single"/>
        </w:rPr>
        <w:t>What is our approach to teaching children with SEND?</w:t>
      </w:r>
    </w:p>
    <w:p w14:paraId="62AAD4CF" w14:textId="77777777" w:rsidR="00BB495F" w:rsidRPr="00670113" w:rsidRDefault="00BB495F" w:rsidP="00432D0E">
      <w:pPr>
        <w:rPr>
          <w:rFonts w:cstheme="minorHAnsi"/>
          <w:b/>
          <w:color w:val="0060A8"/>
          <w:sz w:val="28"/>
          <w:szCs w:val="28"/>
        </w:rPr>
      </w:pPr>
      <w:r w:rsidRPr="00670113">
        <w:rPr>
          <w:rFonts w:cstheme="minorHAnsi"/>
          <w:b/>
          <w:color w:val="0060A8"/>
          <w:sz w:val="28"/>
          <w:szCs w:val="28"/>
        </w:rPr>
        <w:t>Adaptations to the curriculum and learning environment</w:t>
      </w:r>
    </w:p>
    <w:p w14:paraId="08A3DF78" w14:textId="77777777" w:rsidR="00C020A1" w:rsidRDefault="00BB495F" w:rsidP="00432D0E">
      <w:pPr>
        <w:rPr>
          <w:rFonts w:cstheme="minorHAnsi"/>
          <w:bCs/>
          <w:color w:val="0060A8"/>
          <w:sz w:val="24"/>
          <w:szCs w:val="24"/>
        </w:rPr>
      </w:pPr>
      <w:r w:rsidRPr="00BB495F">
        <w:rPr>
          <w:rFonts w:cstheme="minorHAnsi"/>
          <w:bCs/>
          <w:color w:val="0060A8"/>
          <w:sz w:val="24"/>
          <w:szCs w:val="24"/>
        </w:rPr>
        <w:t xml:space="preserve">Teachers are responsible and accountable for the progress and development of all the pupils in their class and therefore high-quality teaching and learning for all pupils is our first step in responding to pupils who have SEND. This will be adapted for individual pupils to enable them to access the curriculum alongside their peers. </w:t>
      </w:r>
    </w:p>
    <w:p w14:paraId="1BCBB960" w14:textId="77777777" w:rsidR="00112FE8" w:rsidRDefault="00112FE8" w:rsidP="00432D0E">
      <w:pPr>
        <w:rPr>
          <w:rFonts w:cstheme="minorHAnsi"/>
          <w:bCs/>
          <w:color w:val="0060A8"/>
          <w:sz w:val="24"/>
          <w:szCs w:val="24"/>
        </w:rPr>
      </w:pPr>
    </w:p>
    <w:p w14:paraId="530022FD" w14:textId="77777777" w:rsidR="00112FE8" w:rsidRDefault="00112FE8" w:rsidP="00432D0E">
      <w:pPr>
        <w:rPr>
          <w:rFonts w:cstheme="minorHAnsi"/>
          <w:bCs/>
          <w:color w:val="0060A8"/>
          <w:sz w:val="24"/>
          <w:szCs w:val="24"/>
        </w:rPr>
      </w:pPr>
    </w:p>
    <w:p w14:paraId="289EACA9" w14:textId="77777777" w:rsidR="00C020A1" w:rsidRDefault="00BB495F" w:rsidP="00432D0E">
      <w:pPr>
        <w:rPr>
          <w:rFonts w:cstheme="minorHAnsi"/>
          <w:bCs/>
          <w:color w:val="0060A8"/>
          <w:sz w:val="24"/>
          <w:szCs w:val="24"/>
        </w:rPr>
      </w:pPr>
      <w:r w:rsidRPr="00BB495F">
        <w:rPr>
          <w:rFonts w:cstheme="minorHAnsi"/>
          <w:bCs/>
          <w:color w:val="0060A8"/>
          <w:sz w:val="24"/>
          <w:szCs w:val="24"/>
        </w:rPr>
        <w:lastRenderedPageBreak/>
        <w:t xml:space="preserve">We make the following adaptations to ensure all pupils’ needs are met by: </w:t>
      </w:r>
    </w:p>
    <w:p w14:paraId="7E788862" w14:textId="3D7C504E" w:rsidR="00C020A1" w:rsidRDefault="00BB495F" w:rsidP="00432D0E">
      <w:pPr>
        <w:rPr>
          <w:rFonts w:cstheme="minorHAnsi"/>
          <w:bCs/>
          <w:color w:val="0060A8"/>
          <w:sz w:val="24"/>
          <w:szCs w:val="24"/>
        </w:rPr>
      </w:pPr>
      <w:r w:rsidRPr="00BB495F">
        <w:rPr>
          <w:rFonts w:cstheme="minorHAnsi"/>
          <w:bCs/>
          <w:color w:val="0060A8"/>
          <w:sz w:val="24"/>
          <w:szCs w:val="24"/>
        </w:rPr>
        <w:t xml:space="preserve">• </w:t>
      </w:r>
      <w:r w:rsidR="00C573B2">
        <w:rPr>
          <w:rFonts w:cstheme="minorHAnsi"/>
          <w:bCs/>
          <w:color w:val="0060A8"/>
          <w:sz w:val="24"/>
          <w:szCs w:val="24"/>
        </w:rPr>
        <w:t xml:space="preserve">    </w:t>
      </w:r>
      <w:r w:rsidR="00C020A1">
        <w:rPr>
          <w:rFonts w:cstheme="minorHAnsi"/>
          <w:bCs/>
          <w:color w:val="0060A8"/>
          <w:sz w:val="24"/>
          <w:szCs w:val="24"/>
        </w:rPr>
        <w:t>S</w:t>
      </w:r>
      <w:r w:rsidRPr="00BB495F">
        <w:rPr>
          <w:rFonts w:cstheme="minorHAnsi"/>
          <w:bCs/>
          <w:color w:val="0060A8"/>
          <w:sz w:val="24"/>
          <w:szCs w:val="24"/>
        </w:rPr>
        <w:t>caffolding our daily provision to ensure that all pupils are supported to access the curriculum alongside their peers for example by giving longer processing times, pre-teaching of key vocabulary, reading instructions aloud, etc</w:t>
      </w:r>
      <w:r w:rsidR="00670113">
        <w:rPr>
          <w:rFonts w:cstheme="minorHAnsi"/>
          <w:bCs/>
          <w:color w:val="0060A8"/>
          <w:sz w:val="24"/>
          <w:szCs w:val="24"/>
        </w:rPr>
        <w:t>.</w:t>
      </w:r>
    </w:p>
    <w:p w14:paraId="302B2E56" w14:textId="7D8FF53E" w:rsidR="00843A76" w:rsidRDefault="00BB495F" w:rsidP="00432D0E">
      <w:pPr>
        <w:rPr>
          <w:rFonts w:cstheme="minorHAnsi"/>
          <w:bCs/>
          <w:color w:val="0060A8"/>
          <w:sz w:val="24"/>
          <w:szCs w:val="24"/>
        </w:rPr>
      </w:pPr>
      <w:r w:rsidRPr="00BB495F">
        <w:rPr>
          <w:rFonts w:cstheme="minorHAnsi"/>
          <w:bCs/>
          <w:color w:val="0060A8"/>
          <w:sz w:val="24"/>
          <w:szCs w:val="24"/>
        </w:rPr>
        <w:t xml:space="preserve">• </w:t>
      </w:r>
      <w:r w:rsidR="00C573B2">
        <w:rPr>
          <w:rFonts w:cstheme="minorHAnsi"/>
          <w:bCs/>
          <w:color w:val="0060A8"/>
          <w:sz w:val="24"/>
          <w:szCs w:val="24"/>
        </w:rPr>
        <w:t xml:space="preserve">    </w:t>
      </w:r>
      <w:r w:rsidR="00C020A1">
        <w:rPr>
          <w:rFonts w:cstheme="minorHAnsi"/>
          <w:bCs/>
          <w:color w:val="0060A8"/>
          <w:sz w:val="24"/>
          <w:szCs w:val="24"/>
        </w:rPr>
        <w:t>A</w:t>
      </w:r>
      <w:r w:rsidRPr="00BB495F">
        <w:rPr>
          <w:rFonts w:cstheme="minorHAnsi"/>
          <w:bCs/>
          <w:color w:val="0060A8"/>
          <w:sz w:val="24"/>
          <w:szCs w:val="24"/>
        </w:rPr>
        <w:t xml:space="preserve">dapting our resources and staffing </w:t>
      </w:r>
    </w:p>
    <w:p w14:paraId="2C298DC9" w14:textId="75A094DF" w:rsidR="00843A76" w:rsidRPr="00C573B2" w:rsidRDefault="00C573B2" w:rsidP="00C573B2">
      <w:pPr>
        <w:pStyle w:val="ListParagraph"/>
        <w:numPr>
          <w:ilvl w:val="0"/>
          <w:numId w:val="13"/>
        </w:numPr>
        <w:rPr>
          <w:rFonts w:asciiTheme="minorHAnsi" w:hAnsiTheme="minorHAnsi" w:cstheme="minorHAnsi"/>
          <w:bCs/>
          <w:color w:val="0060A8"/>
          <w:sz w:val="28"/>
          <w:szCs w:val="28"/>
        </w:rPr>
      </w:pPr>
      <w:r w:rsidRPr="00C573B2">
        <w:rPr>
          <w:rFonts w:asciiTheme="minorHAnsi" w:hAnsiTheme="minorHAnsi" w:cstheme="minorHAnsi"/>
          <w:color w:val="0060A8"/>
          <w:sz w:val="24"/>
          <w:szCs w:val="24"/>
        </w:rPr>
        <w:t>B</w:t>
      </w:r>
      <w:r w:rsidR="00843A76" w:rsidRPr="00C573B2">
        <w:rPr>
          <w:rFonts w:asciiTheme="minorHAnsi" w:hAnsiTheme="minorHAnsi" w:cstheme="minorHAnsi"/>
          <w:color w:val="0060A8"/>
          <w:sz w:val="24"/>
          <w:szCs w:val="24"/>
        </w:rPr>
        <w:t xml:space="preserve">espoke provision </w:t>
      </w:r>
      <w:r w:rsidRPr="00C573B2">
        <w:rPr>
          <w:rFonts w:asciiTheme="minorHAnsi" w:hAnsiTheme="minorHAnsi" w:cstheme="minorHAnsi"/>
          <w:color w:val="0060A8"/>
          <w:sz w:val="24"/>
          <w:szCs w:val="24"/>
        </w:rPr>
        <w:t xml:space="preserve">may be </w:t>
      </w:r>
      <w:r w:rsidR="00843A76" w:rsidRPr="00C573B2">
        <w:rPr>
          <w:rFonts w:asciiTheme="minorHAnsi" w:hAnsiTheme="minorHAnsi" w:cstheme="minorHAnsi"/>
          <w:color w:val="0060A8"/>
          <w:sz w:val="24"/>
          <w:szCs w:val="24"/>
        </w:rPr>
        <w:t>planned for and provided to ensure that the needs of all our children are met in line with the principles outlined in our SEND policy.</w:t>
      </w:r>
    </w:p>
    <w:p w14:paraId="4ABAB3F1" w14:textId="77777777" w:rsidR="00252671" w:rsidRDefault="00BB495F" w:rsidP="00432D0E">
      <w:pPr>
        <w:rPr>
          <w:rFonts w:cstheme="minorHAnsi"/>
          <w:bCs/>
          <w:color w:val="0060A8"/>
          <w:sz w:val="24"/>
          <w:szCs w:val="24"/>
        </w:rPr>
      </w:pPr>
      <w:r w:rsidRPr="00BB495F">
        <w:rPr>
          <w:rFonts w:cstheme="minorHAnsi"/>
          <w:bCs/>
          <w:color w:val="0060A8"/>
          <w:sz w:val="24"/>
          <w:szCs w:val="24"/>
        </w:rPr>
        <w:t>All staff have a copy of and refer to a document entitled ‘High quality teaching for SEND’ which contains strategies to support children in the classroom under the 4 categories of need. There are also documents to support more specific adaptations in each of the individual subject areas</w:t>
      </w:r>
      <w:r w:rsidR="00252671">
        <w:rPr>
          <w:rFonts w:cstheme="minorHAnsi"/>
          <w:bCs/>
          <w:color w:val="0060A8"/>
          <w:sz w:val="24"/>
          <w:szCs w:val="24"/>
        </w:rPr>
        <w:t xml:space="preserve"> available. </w:t>
      </w:r>
    </w:p>
    <w:p w14:paraId="5EE8BA7D" w14:textId="77777777" w:rsidR="00252671" w:rsidRPr="00670113" w:rsidRDefault="00BB495F" w:rsidP="00432D0E">
      <w:pPr>
        <w:rPr>
          <w:rFonts w:cstheme="minorHAnsi"/>
          <w:bCs/>
          <w:color w:val="0060A8"/>
          <w:sz w:val="28"/>
          <w:szCs w:val="28"/>
          <w:u w:val="single"/>
        </w:rPr>
      </w:pPr>
      <w:r w:rsidRPr="00670113">
        <w:rPr>
          <w:rFonts w:cstheme="minorHAnsi"/>
          <w:b/>
          <w:color w:val="0060A8"/>
          <w:sz w:val="28"/>
          <w:szCs w:val="28"/>
          <w:u w:val="single"/>
        </w:rPr>
        <w:t>Additional interventions and support</w:t>
      </w:r>
      <w:r w:rsidRPr="00670113">
        <w:rPr>
          <w:rFonts w:cstheme="minorHAnsi"/>
          <w:bCs/>
          <w:color w:val="0060A8"/>
          <w:sz w:val="28"/>
          <w:szCs w:val="28"/>
          <w:u w:val="single"/>
        </w:rPr>
        <w:t xml:space="preserve"> </w:t>
      </w:r>
    </w:p>
    <w:p w14:paraId="44689503" w14:textId="07AB4A9F" w:rsidR="00252671" w:rsidRDefault="00BB495F" w:rsidP="00432D0E">
      <w:pPr>
        <w:rPr>
          <w:rFonts w:cstheme="minorHAnsi"/>
          <w:bCs/>
          <w:color w:val="0060A8"/>
          <w:sz w:val="24"/>
          <w:szCs w:val="24"/>
        </w:rPr>
      </w:pPr>
      <w:r w:rsidRPr="00BB495F">
        <w:rPr>
          <w:rFonts w:cstheme="minorHAnsi"/>
          <w:bCs/>
          <w:color w:val="0060A8"/>
          <w:sz w:val="24"/>
          <w:szCs w:val="24"/>
        </w:rPr>
        <w:t>Where it is identified that a child needs something additional to the adaptations made in the classroom, we also provide additional interventions</w:t>
      </w:r>
      <w:r w:rsidR="00252671">
        <w:rPr>
          <w:rFonts w:cstheme="minorHAnsi"/>
          <w:bCs/>
          <w:color w:val="0060A8"/>
          <w:sz w:val="24"/>
          <w:szCs w:val="24"/>
        </w:rPr>
        <w:t xml:space="preserve"> such as:</w:t>
      </w:r>
    </w:p>
    <w:p w14:paraId="168D0E8C" w14:textId="1EDA1C26" w:rsidR="00840CF0" w:rsidRDefault="00BB495F" w:rsidP="00840CF0">
      <w:pPr>
        <w:spacing w:after="0"/>
        <w:rPr>
          <w:rFonts w:cstheme="minorHAnsi"/>
          <w:bCs/>
          <w:color w:val="0060A8"/>
          <w:sz w:val="24"/>
          <w:szCs w:val="24"/>
        </w:rPr>
      </w:pPr>
      <w:r w:rsidRPr="00BB495F">
        <w:rPr>
          <w:rFonts w:cstheme="minorHAnsi"/>
          <w:bCs/>
          <w:color w:val="0060A8"/>
          <w:sz w:val="24"/>
          <w:szCs w:val="24"/>
        </w:rPr>
        <w:t xml:space="preserve">• </w:t>
      </w:r>
      <w:r w:rsidR="00840CF0">
        <w:rPr>
          <w:rFonts w:cstheme="minorHAnsi"/>
          <w:bCs/>
          <w:color w:val="0060A8"/>
          <w:sz w:val="24"/>
          <w:szCs w:val="24"/>
        </w:rPr>
        <w:t xml:space="preserve">   </w:t>
      </w:r>
      <w:r w:rsidR="00252671">
        <w:rPr>
          <w:rFonts w:cstheme="minorHAnsi"/>
          <w:bCs/>
          <w:color w:val="0060A8"/>
          <w:sz w:val="24"/>
          <w:szCs w:val="24"/>
        </w:rPr>
        <w:t>Additional Little Wandle</w:t>
      </w:r>
      <w:r w:rsidRPr="00BB495F">
        <w:rPr>
          <w:rFonts w:cstheme="minorHAnsi"/>
          <w:bCs/>
          <w:color w:val="0060A8"/>
          <w:sz w:val="24"/>
          <w:szCs w:val="24"/>
        </w:rPr>
        <w:t xml:space="preserve"> sessions for phonics </w:t>
      </w:r>
    </w:p>
    <w:p w14:paraId="69D7BB37" w14:textId="3A241D83" w:rsidR="00161B3D" w:rsidRPr="00840CF0" w:rsidRDefault="00161B3D" w:rsidP="00840CF0">
      <w:pPr>
        <w:pStyle w:val="ListParagraph"/>
        <w:numPr>
          <w:ilvl w:val="0"/>
          <w:numId w:val="13"/>
        </w:numPr>
        <w:spacing w:after="0"/>
        <w:rPr>
          <w:rFonts w:cstheme="minorHAnsi"/>
          <w:bCs/>
          <w:color w:val="0060A8"/>
          <w:sz w:val="24"/>
          <w:szCs w:val="24"/>
        </w:rPr>
      </w:pPr>
      <w:r w:rsidRPr="00840CF0">
        <w:rPr>
          <w:rFonts w:cstheme="minorHAnsi"/>
          <w:bCs/>
          <w:color w:val="0060A8"/>
          <w:sz w:val="24"/>
          <w:szCs w:val="24"/>
        </w:rPr>
        <w:t xml:space="preserve">SHINE reading interventions </w:t>
      </w:r>
    </w:p>
    <w:p w14:paraId="298F47C5" w14:textId="07E65175" w:rsidR="00252671" w:rsidRDefault="00BB495F" w:rsidP="00840CF0">
      <w:pPr>
        <w:spacing w:after="0"/>
        <w:rPr>
          <w:rFonts w:cstheme="minorHAnsi"/>
          <w:bCs/>
          <w:color w:val="0060A8"/>
          <w:sz w:val="24"/>
          <w:szCs w:val="24"/>
        </w:rPr>
      </w:pPr>
      <w:r w:rsidRPr="00BB495F">
        <w:rPr>
          <w:rFonts w:cstheme="minorHAnsi"/>
          <w:bCs/>
          <w:color w:val="0060A8"/>
          <w:sz w:val="24"/>
          <w:szCs w:val="24"/>
        </w:rPr>
        <w:t xml:space="preserve">• </w:t>
      </w:r>
      <w:r w:rsidR="00840CF0">
        <w:rPr>
          <w:rFonts w:cstheme="minorHAnsi"/>
          <w:bCs/>
          <w:color w:val="0060A8"/>
          <w:sz w:val="24"/>
          <w:szCs w:val="24"/>
        </w:rPr>
        <w:t xml:space="preserve">   </w:t>
      </w:r>
      <w:r w:rsidRPr="00BB495F">
        <w:rPr>
          <w:rFonts w:cstheme="minorHAnsi"/>
          <w:bCs/>
          <w:color w:val="0060A8"/>
          <w:sz w:val="24"/>
          <w:szCs w:val="24"/>
        </w:rPr>
        <w:t xml:space="preserve">Precision Teaching </w:t>
      </w:r>
    </w:p>
    <w:p w14:paraId="08581CC0" w14:textId="30B1F9CA" w:rsidR="00252671" w:rsidRDefault="00252671" w:rsidP="00840CF0">
      <w:pPr>
        <w:pStyle w:val="ListParagraph"/>
        <w:numPr>
          <w:ilvl w:val="0"/>
          <w:numId w:val="13"/>
        </w:numPr>
        <w:spacing w:after="0"/>
        <w:rPr>
          <w:rFonts w:cstheme="minorHAnsi"/>
          <w:bCs/>
          <w:color w:val="0060A8"/>
          <w:sz w:val="24"/>
          <w:szCs w:val="24"/>
        </w:rPr>
      </w:pPr>
      <w:r>
        <w:rPr>
          <w:rFonts w:cstheme="minorHAnsi"/>
          <w:bCs/>
          <w:color w:val="0060A8"/>
          <w:sz w:val="24"/>
          <w:szCs w:val="24"/>
        </w:rPr>
        <w:t>B-Squared Interventions</w:t>
      </w:r>
    </w:p>
    <w:p w14:paraId="48A3181A" w14:textId="7EAD0CD7" w:rsidR="00252671" w:rsidRPr="00252671" w:rsidRDefault="00252671" w:rsidP="00840CF0">
      <w:pPr>
        <w:pStyle w:val="ListParagraph"/>
        <w:numPr>
          <w:ilvl w:val="0"/>
          <w:numId w:val="13"/>
        </w:numPr>
        <w:spacing w:after="0"/>
        <w:rPr>
          <w:rFonts w:cstheme="minorHAnsi"/>
          <w:bCs/>
          <w:color w:val="0060A8"/>
          <w:sz w:val="24"/>
          <w:szCs w:val="24"/>
        </w:rPr>
      </w:pPr>
      <w:r>
        <w:rPr>
          <w:rFonts w:cstheme="minorHAnsi"/>
          <w:bCs/>
          <w:color w:val="0060A8"/>
          <w:sz w:val="24"/>
          <w:szCs w:val="24"/>
        </w:rPr>
        <w:t xml:space="preserve">Attention Autism </w:t>
      </w:r>
    </w:p>
    <w:p w14:paraId="210BE0D1" w14:textId="5402EAA4" w:rsidR="00252671" w:rsidRDefault="00BB495F" w:rsidP="00840CF0">
      <w:pPr>
        <w:spacing w:after="0"/>
        <w:rPr>
          <w:rFonts w:cstheme="minorHAnsi"/>
          <w:bCs/>
          <w:color w:val="0060A8"/>
          <w:sz w:val="24"/>
          <w:szCs w:val="24"/>
        </w:rPr>
      </w:pPr>
      <w:r w:rsidRPr="00BB495F">
        <w:rPr>
          <w:rFonts w:cstheme="minorHAnsi"/>
          <w:bCs/>
          <w:color w:val="0060A8"/>
          <w:sz w:val="24"/>
          <w:szCs w:val="24"/>
        </w:rPr>
        <w:t xml:space="preserve">• </w:t>
      </w:r>
      <w:r w:rsidR="00840CF0">
        <w:rPr>
          <w:rFonts w:cstheme="minorHAnsi"/>
          <w:bCs/>
          <w:color w:val="0060A8"/>
          <w:sz w:val="24"/>
          <w:szCs w:val="24"/>
        </w:rPr>
        <w:t xml:space="preserve">   </w:t>
      </w:r>
      <w:r w:rsidRPr="00BB495F">
        <w:rPr>
          <w:rFonts w:cstheme="minorHAnsi"/>
          <w:bCs/>
          <w:color w:val="0060A8"/>
          <w:sz w:val="24"/>
          <w:szCs w:val="24"/>
        </w:rPr>
        <w:t xml:space="preserve">ELSA (Emotional Literacy Support Assistant) </w:t>
      </w:r>
    </w:p>
    <w:p w14:paraId="6805F884" w14:textId="796A1D90" w:rsidR="00252671" w:rsidRDefault="00252671" w:rsidP="00840CF0">
      <w:pPr>
        <w:pStyle w:val="ListParagraph"/>
        <w:numPr>
          <w:ilvl w:val="0"/>
          <w:numId w:val="14"/>
        </w:numPr>
        <w:spacing w:after="0"/>
        <w:rPr>
          <w:rFonts w:cstheme="minorHAnsi"/>
          <w:bCs/>
          <w:color w:val="0060A8"/>
          <w:sz w:val="24"/>
          <w:szCs w:val="24"/>
        </w:rPr>
      </w:pPr>
      <w:r>
        <w:rPr>
          <w:rFonts w:cstheme="minorHAnsi"/>
          <w:bCs/>
          <w:color w:val="0060A8"/>
          <w:sz w:val="24"/>
          <w:szCs w:val="24"/>
        </w:rPr>
        <w:t xml:space="preserve">Drawing and Talking </w:t>
      </w:r>
    </w:p>
    <w:p w14:paraId="3CE5DFE4" w14:textId="7D909EAE" w:rsidR="00840CF0" w:rsidRDefault="00840CF0" w:rsidP="00840CF0">
      <w:pPr>
        <w:pStyle w:val="ListParagraph"/>
        <w:numPr>
          <w:ilvl w:val="0"/>
          <w:numId w:val="14"/>
        </w:numPr>
        <w:spacing w:after="0"/>
        <w:rPr>
          <w:rFonts w:cstheme="minorHAnsi"/>
          <w:bCs/>
          <w:color w:val="0060A8"/>
          <w:sz w:val="24"/>
          <w:szCs w:val="24"/>
        </w:rPr>
      </w:pPr>
      <w:r>
        <w:rPr>
          <w:rFonts w:cstheme="minorHAnsi"/>
          <w:bCs/>
          <w:color w:val="0060A8"/>
          <w:sz w:val="24"/>
          <w:szCs w:val="24"/>
        </w:rPr>
        <w:t>Tree of Life</w:t>
      </w:r>
    </w:p>
    <w:p w14:paraId="13E7198E" w14:textId="0E72DFF2" w:rsidR="00B57544" w:rsidRPr="00FF0857" w:rsidRDefault="00BB495F" w:rsidP="00840CF0">
      <w:pPr>
        <w:pStyle w:val="ListParagraph"/>
        <w:numPr>
          <w:ilvl w:val="0"/>
          <w:numId w:val="14"/>
        </w:numPr>
        <w:spacing w:after="0"/>
        <w:rPr>
          <w:rFonts w:asciiTheme="minorHAnsi" w:hAnsiTheme="minorHAnsi" w:cstheme="minorHAnsi"/>
          <w:bCs/>
          <w:color w:val="0060A8"/>
          <w:sz w:val="24"/>
          <w:szCs w:val="24"/>
        </w:rPr>
      </w:pPr>
      <w:r w:rsidRPr="00FF0857">
        <w:rPr>
          <w:rFonts w:asciiTheme="minorHAnsi" w:hAnsiTheme="minorHAnsi" w:cstheme="minorHAnsi"/>
          <w:bCs/>
          <w:color w:val="0060A8"/>
          <w:sz w:val="24"/>
          <w:szCs w:val="24"/>
        </w:rPr>
        <w:t>Individual Speech and Language Therapy programmes (</w:t>
      </w:r>
      <w:proofErr w:type="spellStart"/>
      <w:r w:rsidRPr="00FF0857">
        <w:rPr>
          <w:rFonts w:asciiTheme="minorHAnsi" w:hAnsiTheme="minorHAnsi" w:cstheme="minorHAnsi"/>
          <w:bCs/>
          <w:color w:val="0060A8"/>
          <w:sz w:val="24"/>
          <w:szCs w:val="24"/>
        </w:rPr>
        <w:t>SaLT</w:t>
      </w:r>
      <w:proofErr w:type="spellEnd"/>
      <w:r w:rsidRPr="00FF0857">
        <w:rPr>
          <w:rFonts w:asciiTheme="minorHAnsi" w:hAnsiTheme="minorHAnsi" w:cstheme="minorHAnsi"/>
          <w:bCs/>
          <w:color w:val="0060A8"/>
          <w:sz w:val="24"/>
          <w:szCs w:val="24"/>
        </w:rPr>
        <w:t>)</w:t>
      </w:r>
    </w:p>
    <w:p w14:paraId="41E377F8" w14:textId="1618589D" w:rsidR="00B519A0" w:rsidRDefault="00161B3D" w:rsidP="00432D0E">
      <w:pPr>
        <w:pStyle w:val="ListParagraph"/>
        <w:numPr>
          <w:ilvl w:val="0"/>
          <w:numId w:val="14"/>
        </w:numPr>
        <w:spacing w:after="0"/>
        <w:rPr>
          <w:rFonts w:asciiTheme="minorHAnsi" w:hAnsiTheme="minorHAnsi" w:cstheme="minorHAnsi"/>
          <w:bCs/>
          <w:color w:val="0060A8"/>
          <w:sz w:val="24"/>
          <w:szCs w:val="24"/>
        </w:rPr>
      </w:pPr>
      <w:r w:rsidRPr="00FF0857">
        <w:rPr>
          <w:rFonts w:asciiTheme="minorHAnsi" w:hAnsiTheme="minorHAnsi" w:cstheme="minorHAnsi"/>
          <w:bCs/>
          <w:color w:val="0060A8"/>
          <w:sz w:val="24"/>
          <w:szCs w:val="24"/>
        </w:rPr>
        <w:t xml:space="preserve">Sensory circuits </w:t>
      </w:r>
    </w:p>
    <w:p w14:paraId="50EB5631" w14:textId="2C8AAEBF" w:rsidR="002C2AB4" w:rsidRPr="00FF0857" w:rsidRDefault="002C2AB4" w:rsidP="00432D0E">
      <w:pPr>
        <w:pStyle w:val="ListParagraph"/>
        <w:numPr>
          <w:ilvl w:val="0"/>
          <w:numId w:val="14"/>
        </w:numPr>
        <w:spacing w:after="0"/>
        <w:rPr>
          <w:rFonts w:asciiTheme="minorHAnsi" w:hAnsiTheme="minorHAnsi" w:cstheme="minorHAnsi"/>
          <w:bCs/>
          <w:color w:val="0060A8"/>
          <w:sz w:val="24"/>
          <w:szCs w:val="24"/>
        </w:rPr>
      </w:pPr>
      <w:r>
        <w:rPr>
          <w:rFonts w:asciiTheme="minorHAnsi" w:hAnsiTheme="minorHAnsi" w:cstheme="minorHAnsi"/>
          <w:bCs/>
          <w:color w:val="0060A8"/>
          <w:sz w:val="24"/>
          <w:szCs w:val="24"/>
        </w:rPr>
        <w:t>Forest Schools</w:t>
      </w:r>
    </w:p>
    <w:p w14:paraId="539EF699" w14:textId="74A78992" w:rsidR="003C747A" w:rsidRPr="00712473" w:rsidRDefault="00CA0FA4" w:rsidP="00FF0857">
      <w:pPr>
        <w:pStyle w:val="ListParagraph"/>
        <w:numPr>
          <w:ilvl w:val="0"/>
          <w:numId w:val="14"/>
        </w:numPr>
        <w:autoSpaceDE w:val="0"/>
        <w:autoSpaceDN w:val="0"/>
        <w:adjustRightInd w:val="0"/>
        <w:spacing w:after="0" w:line="240" w:lineRule="auto"/>
        <w:rPr>
          <w:rFonts w:asciiTheme="minorHAnsi" w:hAnsiTheme="minorHAnsi" w:cstheme="minorHAnsi"/>
          <w:color w:val="0060A8"/>
          <w:sz w:val="24"/>
          <w:szCs w:val="24"/>
        </w:rPr>
      </w:pPr>
      <w:r w:rsidRPr="00FF0857">
        <w:rPr>
          <w:rFonts w:asciiTheme="minorHAnsi" w:hAnsiTheme="minorHAnsi" w:cstheme="minorHAnsi"/>
          <w:color w:val="0060A8"/>
          <w:sz w:val="24"/>
          <w:szCs w:val="24"/>
        </w:rPr>
        <w:t xml:space="preserve">Additional support is provided at break and lunch times, for those pupils who find the unstructured parts of the day difficult. </w:t>
      </w:r>
    </w:p>
    <w:p w14:paraId="539148B1" w14:textId="77777777" w:rsidR="002C2AB4" w:rsidRPr="002C2AB4" w:rsidRDefault="002C2AB4">
      <w:pPr>
        <w:rPr>
          <w:rFonts w:cstheme="minorHAnsi"/>
          <w:bCs/>
          <w:color w:val="0060A8"/>
          <w:sz w:val="8"/>
          <w:szCs w:val="8"/>
        </w:rPr>
      </w:pPr>
    </w:p>
    <w:p w14:paraId="7954BF6C" w14:textId="0CFFFCC8" w:rsidR="00590F14" w:rsidRPr="003C747A" w:rsidRDefault="00590F14" w:rsidP="002C2AB4">
      <w:pPr>
        <w:spacing w:after="0"/>
        <w:rPr>
          <w:rFonts w:cstheme="minorHAnsi"/>
          <w:b/>
          <w:color w:val="0060A8"/>
          <w:sz w:val="28"/>
          <w:szCs w:val="28"/>
          <w:u w:val="single"/>
        </w:rPr>
      </w:pPr>
      <w:r w:rsidRPr="003C747A">
        <w:rPr>
          <w:rFonts w:cstheme="minorHAnsi"/>
          <w:b/>
          <w:color w:val="0060A8"/>
          <w:sz w:val="28"/>
          <w:szCs w:val="28"/>
          <w:u w:val="single"/>
        </w:rPr>
        <w:t xml:space="preserve">Outside agencies </w:t>
      </w:r>
    </w:p>
    <w:p w14:paraId="0A95AB51" w14:textId="3703AA54" w:rsidR="00363F3E" w:rsidRPr="00712473" w:rsidRDefault="00363F3E" w:rsidP="002C2AB4">
      <w:pPr>
        <w:spacing w:after="0"/>
        <w:rPr>
          <w:rFonts w:cstheme="minorHAnsi"/>
          <w:b/>
          <w:color w:val="0060A8"/>
          <w:sz w:val="24"/>
          <w:szCs w:val="24"/>
        </w:rPr>
      </w:pPr>
      <w:r w:rsidRPr="003C747A">
        <w:rPr>
          <w:rFonts w:cstheme="minorHAnsi"/>
          <w:color w:val="0060A8"/>
          <w:sz w:val="24"/>
          <w:szCs w:val="24"/>
        </w:rPr>
        <w:t xml:space="preserve">The school continues to build strong working relationships and links with external support services </w:t>
      </w:r>
      <w:r w:rsidR="001513D0" w:rsidRPr="003C747A">
        <w:rPr>
          <w:rFonts w:cstheme="minorHAnsi"/>
          <w:color w:val="0060A8"/>
          <w:sz w:val="24"/>
          <w:szCs w:val="24"/>
        </w:rPr>
        <w:t>to</w:t>
      </w:r>
      <w:r w:rsidRPr="003C747A">
        <w:rPr>
          <w:rFonts w:cstheme="minorHAnsi"/>
          <w:color w:val="0060A8"/>
          <w:sz w:val="24"/>
          <w:szCs w:val="24"/>
        </w:rPr>
        <w:t xml:space="preserve"> fully support our children. We believe that sharing knowledge and information with our support services is key to the </w:t>
      </w:r>
      <w:r w:rsidRPr="00712473">
        <w:rPr>
          <w:rFonts w:cstheme="minorHAnsi"/>
          <w:color w:val="0060A8"/>
          <w:sz w:val="24"/>
          <w:szCs w:val="24"/>
        </w:rPr>
        <w:t xml:space="preserve">effective and successful SEND provision within our school. </w:t>
      </w:r>
      <w:r w:rsidR="00590F14" w:rsidRPr="00712473">
        <w:rPr>
          <w:rFonts w:cstheme="minorHAnsi"/>
          <w:bCs/>
          <w:color w:val="0060A8"/>
          <w:sz w:val="24"/>
          <w:szCs w:val="24"/>
        </w:rPr>
        <w:t>With consent from parents, we also work with agencies to provide additional support for pupils with SEND</w:t>
      </w:r>
      <w:r w:rsidR="003C747A" w:rsidRPr="00712473">
        <w:rPr>
          <w:rFonts w:cstheme="minorHAnsi"/>
          <w:bCs/>
          <w:color w:val="0060A8"/>
          <w:sz w:val="24"/>
          <w:szCs w:val="24"/>
        </w:rPr>
        <w:t>, such as</w:t>
      </w:r>
      <w:r w:rsidR="00590F14" w:rsidRPr="00712473">
        <w:rPr>
          <w:rFonts w:cstheme="minorHAnsi"/>
          <w:bCs/>
          <w:color w:val="0060A8"/>
          <w:sz w:val="24"/>
          <w:szCs w:val="24"/>
        </w:rPr>
        <w:t>:</w:t>
      </w:r>
      <w:r w:rsidR="00590F14" w:rsidRPr="00712473">
        <w:rPr>
          <w:rFonts w:cstheme="minorHAnsi"/>
          <w:b/>
          <w:color w:val="0060A8"/>
          <w:sz w:val="24"/>
          <w:szCs w:val="24"/>
        </w:rPr>
        <w:t xml:space="preserve"> </w:t>
      </w:r>
    </w:p>
    <w:p w14:paraId="093F53A0" w14:textId="77777777" w:rsidR="00363F3E" w:rsidRPr="00712473" w:rsidRDefault="00590F14">
      <w:pPr>
        <w:rPr>
          <w:rFonts w:cstheme="minorHAnsi"/>
          <w:bCs/>
          <w:color w:val="0060A8"/>
          <w:sz w:val="24"/>
          <w:szCs w:val="24"/>
        </w:rPr>
      </w:pPr>
      <w:r w:rsidRPr="00712473">
        <w:rPr>
          <w:rFonts w:cstheme="minorHAnsi"/>
          <w:bCs/>
          <w:color w:val="0060A8"/>
          <w:sz w:val="24"/>
          <w:szCs w:val="24"/>
        </w:rPr>
        <w:t xml:space="preserve">• Schools and family specialist services (SFSS) </w:t>
      </w:r>
    </w:p>
    <w:p w14:paraId="0AD2D568" w14:textId="77777777" w:rsidR="003C747A" w:rsidRPr="00712473" w:rsidRDefault="00590F14">
      <w:pPr>
        <w:rPr>
          <w:rFonts w:cstheme="minorHAnsi"/>
          <w:bCs/>
          <w:color w:val="0060A8"/>
          <w:sz w:val="24"/>
          <w:szCs w:val="24"/>
        </w:rPr>
      </w:pPr>
      <w:r w:rsidRPr="00712473">
        <w:rPr>
          <w:rFonts w:cstheme="minorHAnsi"/>
          <w:bCs/>
          <w:color w:val="0060A8"/>
          <w:sz w:val="24"/>
          <w:szCs w:val="24"/>
        </w:rPr>
        <w:t xml:space="preserve">• Educational psychologists </w:t>
      </w:r>
    </w:p>
    <w:p w14:paraId="1C92F9C2" w14:textId="2543D9B5" w:rsidR="003C747A" w:rsidRPr="00712473" w:rsidRDefault="00590F14" w:rsidP="00112FE8">
      <w:pPr>
        <w:rPr>
          <w:rFonts w:cstheme="minorHAnsi"/>
          <w:bCs/>
          <w:color w:val="0060A8"/>
          <w:sz w:val="24"/>
          <w:szCs w:val="24"/>
        </w:rPr>
      </w:pPr>
      <w:r w:rsidRPr="00712473">
        <w:rPr>
          <w:rFonts w:cstheme="minorHAnsi"/>
          <w:bCs/>
          <w:color w:val="0060A8"/>
          <w:sz w:val="24"/>
          <w:szCs w:val="24"/>
        </w:rPr>
        <w:t xml:space="preserve">• </w:t>
      </w:r>
      <w:r w:rsidR="003C747A" w:rsidRPr="00712473">
        <w:rPr>
          <w:rFonts w:cstheme="minorHAnsi"/>
          <w:bCs/>
          <w:color w:val="0060A8"/>
          <w:sz w:val="24"/>
          <w:szCs w:val="24"/>
        </w:rPr>
        <w:t>NAP (North Ashfield Partnership)</w:t>
      </w:r>
      <w:r w:rsidRPr="00712473">
        <w:rPr>
          <w:rFonts w:cstheme="minorHAnsi"/>
          <w:bCs/>
          <w:color w:val="0060A8"/>
          <w:sz w:val="24"/>
          <w:szCs w:val="24"/>
        </w:rPr>
        <w:t xml:space="preserve"> </w:t>
      </w:r>
    </w:p>
    <w:p w14:paraId="6485F7EF" w14:textId="77777777" w:rsidR="003C747A" w:rsidRPr="00712473" w:rsidRDefault="00590F14">
      <w:pPr>
        <w:rPr>
          <w:rFonts w:cstheme="minorHAnsi"/>
          <w:bCs/>
          <w:color w:val="0060A8"/>
          <w:sz w:val="24"/>
          <w:szCs w:val="24"/>
        </w:rPr>
      </w:pPr>
      <w:r w:rsidRPr="00712473">
        <w:rPr>
          <w:rFonts w:cstheme="minorHAnsi"/>
          <w:bCs/>
          <w:color w:val="0060A8"/>
          <w:sz w:val="24"/>
          <w:szCs w:val="24"/>
        </w:rPr>
        <w:t xml:space="preserve">• </w:t>
      </w:r>
      <w:proofErr w:type="spellStart"/>
      <w:r w:rsidRPr="00712473">
        <w:rPr>
          <w:rFonts w:cstheme="minorHAnsi"/>
          <w:bCs/>
          <w:color w:val="0060A8"/>
          <w:sz w:val="24"/>
          <w:szCs w:val="24"/>
        </w:rPr>
        <w:t>SaLT</w:t>
      </w:r>
      <w:proofErr w:type="spellEnd"/>
      <w:r w:rsidRPr="00712473">
        <w:rPr>
          <w:rFonts w:cstheme="minorHAnsi"/>
          <w:bCs/>
          <w:color w:val="0060A8"/>
          <w:sz w:val="24"/>
          <w:szCs w:val="24"/>
        </w:rPr>
        <w:t xml:space="preserve"> (speech and language therapy) </w:t>
      </w:r>
    </w:p>
    <w:p w14:paraId="56BA7E84" w14:textId="77777777" w:rsidR="003C747A" w:rsidRPr="00712473" w:rsidRDefault="00590F14">
      <w:pPr>
        <w:rPr>
          <w:rFonts w:cstheme="minorHAnsi"/>
          <w:bCs/>
          <w:color w:val="0060A8"/>
          <w:sz w:val="24"/>
          <w:szCs w:val="24"/>
        </w:rPr>
      </w:pPr>
      <w:r w:rsidRPr="00712473">
        <w:rPr>
          <w:rFonts w:cstheme="minorHAnsi"/>
          <w:bCs/>
          <w:color w:val="0060A8"/>
          <w:sz w:val="24"/>
          <w:szCs w:val="24"/>
        </w:rPr>
        <w:t xml:space="preserve">• CAMHS (Child and adolescent mental health services) </w:t>
      </w:r>
    </w:p>
    <w:p w14:paraId="2D8C27F5" w14:textId="0DA7626F" w:rsidR="00292D55" w:rsidRPr="00712473" w:rsidRDefault="00590F14">
      <w:pPr>
        <w:rPr>
          <w:rFonts w:cstheme="minorHAnsi"/>
          <w:bCs/>
          <w:color w:val="0060A8"/>
          <w:sz w:val="24"/>
          <w:szCs w:val="24"/>
        </w:rPr>
      </w:pPr>
      <w:r w:rsidRPr="00712473">
        <w:rPr>
          <w:rFonts w:cstheme="minorHAnsi"/>
          <w:bCs/>
          <w:color w:val="0060A8"/>
          <w:sz w:val="24"/>
          <w:szCs w:val="24"/>
        </w:rPr>
        <w:t>• Occupational therapy</w:t>
      </w:r>
    </w:p>
    <w:p w14:paraId="0ED2BAC4" w14:textId="77777777" w:rsidR="00292D55" w:rsidRPr="00112FE8" w:rsidRDefault="00292D55" w:rsidP="00B7127C">
      <w:pPr>
        <w:rPr>
          <w:rFonts w:cstheme="minorHAnsi"/>
          <w:b/>
          <w:bCs/>
          <w:color w:val="0060A8"/>
          <w:sz w:val="28"/>
          <w:szCs w:val="28"/>
          <w:u w:val="single"/>
        </w:rPr>
      </w:pPr>
      <w:r w:rsidRPr="00112FE8">
        <w:rPr>
          <w:rFonts w:cstheme="minorHAnsi"/>
          <w:b/>
          <w:bCs/>
          <w:color w:val="0060A8"/>
          <w:sz w:val="28"/>
          <w:szCs w:val="28"/>
          <w:u w:val="single"/>
        </w:rPr>
        <w:lastRenderedPageBreak/>
        <w:t>How do we support children’s wider development and well-being?</w:t>
      </w:r>
    </w:p>
    <w:p w14:paraId="3303FABC" w14:textId="77777777" w:rsidR="003A22FA" w:rsidRPr="00712473" w:rsidRDefault="00292D55" w:rsidP="00B7127C">
      <w:pPr>
        <w:rPr>
          <w:rFonts w:cstheme="minorHAnsi"/>
          <w:color w:val="0060A8"/>
          <w:sz w:val="24"/>
          <w:szCs w:val="24"/>
        </w:rPr>
      </w:pPr>
      <w:r w:rsidRPr="00712473">
        <w:rPr>
          <w:rFonts w:cstheme="minorHAnsi"/>
          <w:color w:val="0060A8"/>
          <w:sz w:val="24"/>
          <w:szCs w:val="24"/>
        </w:rPr>
        <w:t xml:space="preserve">We recognise that children’s development and progress is not only measured by academic success and therefore provide support for pupils to improve their emotional and social development in the following ways: </w:t>
      </w:r>
    </w:p>
    <w:p w14:paraId="4F074DE4" w14:textId="6CC56023" w:rsidR="003A22FA" w:rsidRPr="00712473" w:rsidRDefault="003A22FA" w:rsidP="00D108C7">
      <w:pPr>
        <w:pStyle w:val="ListParagraph"/>
        <w:numPr>
          <w:ilvl w:val="0"/>
          <w:numId w:val="16"/>
        </w:numPr>
        <w:spacing w:after="0"/>
        <w:rPr>
          <w:rFonts w:asciiTheme="minorHAnsi" w:hAnsiTheme="minorHAnsi" w:cstheme="minorHAnsi"/>
          <w:color w:val="0060A8"/>
          <w:sz w:val="24"/>
          <w:szCs w:val="24"/>
        </w:rPr>
      </w:pPr>
      <w:r w:rsidRPr="00712473">
        <w:rPr>
          <w:rFonts w:asciiTheme="minorHAnsi" w:hAnsiTheme="minorHAnsi" w:cstheme="minorHAnsi"/>
          <w:color w:val="0060A8"/>
          <w:sz w:val="24"/>
          <w:szCs w:val="24"/>
        </w:rPr>
        <w:t>W</w:t>
      </w:r>
      <w:r w:rsidR="00292D55" w:rsidRPr="00712473">
        <w:rPr>
          <w:rFonts w:asciiTheme="minorHAnsi" w:hAnsiTheme="minorHAnsi" w:cstheme="minorHAnsi"/>
          <w:color w:val="0060A8"/>
          <w:sz w:val="24"/>
          <w:szCs w:val="24"/>
        </w:rPr>
        <w:t xml:space="preserve">e have a school council in which all children are supported to have a voice. </w:t>
      </w:r>
    </w:p>
    <w:p w14:paraId="363A0E4C" w14:textId="77777777" w:rsidR="003A22FA" w:rsidRPr="00712473" w:rsidRDefault="003A22FA" w:rsidP="00D108C7">
      <w:pPr>
        <w:pStyle w:val="ListParagraph"/>
        <w:numPr>
          <w:ilvl w:val="0"/>
          <w:numId w:val="16"/>
        </w:numPr>
        <w:spacing w:after="0"/>
        <w:rPr>
          <w:rFonts w:asciiTheme="minorHAnsi" w:hAnsiTheme="minorHAnsi" w:cstheme="minorHAnsi"/>
          <w:color w:val="0060A8"/>
          <w:sz w:val="24"/>
          <w:szCs w:val="24"/>
        </w:rPr>
      </w:pPr>
      <w:r w:rsidRPr="00712473">
        <w:rPr>
          <w:rFonts w:asciiTheme="minorHAnsi" w:hAnsiTheme="minorHAnsi" w:cstheme="minorHAnsi"/>
          <w:color w:val="0060A8"/>
          <w:sz w:val="24"/>
          <w:szCs w:val="24"/>
        </w:rPr>
        <w:t>We have an E</w:t>
      </w:r>
      <w:r w:rsidR="00292D55" w:rsidRPr="00712473">
        <w:rPr>
          <w:rFonts w:asciiTheme="minorHAnsi" w:hAnsiTheme="minorHAnsi" w:cstheme="minorHAnsi"/>
          <w:color w:val="0060A8"/>
          <w:sz w:val="24"/>
          <w:szCs w:val="24"/>
        </w:rPr>
        <w:t>LSA (Emotional literacy support assistant)</w:t>
      </w:r>
      <w:r w:rsidRPr="00712473">
        <w:rPr>
          <w:rFonts w:asciiTheme="minorHAnsi" w:hAnsiTheme="minorHAnsi" w:cstheme="minorHAnsi"/>
          <w:color w:val="0060A8"/>
          <w:sz w:val="24"/>
          <w:szCs w:val="24"/>
        </w:rPr>
        <w:t xml:space="preserve"> who</w:t>
      </w:r>
      <w:r w:rsidR="00292D55" w:rsidRPr="00712473">
        <w:rPr>
          <w:rFonts w:asciiTheme="minorHAnsi" w:hAnsiTheme="minorHAnsi" w:cstheme="minorHAnsi"/>
          <w:color w:val="0060A8"/>
          <w:sz w:val="24"/>
          <w:szCs w:val="24"/>
        </w:rPr>
        <w:t xml:space="preserve"> can provide support for those children who need more targeted emotional support. </w:t>
      </w:r>
    </w:p>
    <w:p w14:paraId="5537A45F" w14:textId="77777777" w:rsidR="003A22FA" w:rsidRPr="00712473" w:rsidRDefault="003A22FA" w:rsidP="00D108C7">
      <w:pPr>
        <w:pStyle w:val="ListParagraph"/>
        <w:numPr>
          <w:ilvl w:val="0"/>
          <w:numId w:val="16"/>
        </w:numPr>
        <w:spacing w:after="0"/>
        <w:rPr>
          <w:rFonts w:asciiTheme="minorHAnsi" w:hAnsiTheme="minorHAnsi" w:cstheme="minorHAnsi"/>
          <w:color w:val="0060A8"/>
          <w:sz w:val="24"/>
          <w:szCs w:val="24"/>
        </w:rPr>
      </w:pPr>
      <w:r w:rsidRPr="00712473">
        <w:rPr>
          <w:rFonts w:asciiTheme="minorHAnsi" w:hAnsiTheme="minorHAnsi" w:cstheme="minorHAnsi"/>
          <w:color w:val="0060A8"/>
          <w:sz w:val="24"/>
          <w:szCs w:val="24"/>
        </w:rPr>
        <w:t>W</w:t>
      </w:r>
      <w:r w:rsidR="00292D55" w:rsidRPr="00712473">
        <w:rPr>
          <w:rFonts w:asciiTheme="minorHAnsi" w:hAnsiTheme="minorHAnsi" w:cstheme="minorHAnsi"/>
          <w:color w:val="0060A8"/>
          <w:sz w:val="24"/>
          <w:szCs w:val="24"/>
        </w:rPr>
        <w:t xml:space="preserve">e have a sensory room which all children can access. </w:t>
      </w:r>
    </w:p>
    <w:p w14:paraId="2A6C3246" w14:textId="77777777" w:rsidR="003A22FA" w:rsidRPr="00712473" w:rsidRDefault="003A22FA" w:rsidP="00D108C7">
      <w:pPr>
        <w:pStyle w:val="ListParagraph"/>
        <w:numPr>
          <w:ilvl w:val="0"/>
          <w:numId w:val="16"/>
        </w:numPr>
        <w:spacing w:after="0"/>
        <w:rPr>
          <w:rFonts w:asciiTheme="minorHAnsi" w:hAnsiTheme="minorHAnsi" w:cstheme="minorHAnsi"/>
          <w:color w:val="0060A8"/>
          <w:sz w:val="24"/>
          <w:szCs w:val="24"/>
        </w:rPr>
      </w:pPr>
      <w:r w:rsidRPr="00712473">
        <w:rPr>
          <w:rFonts w:asciiTheme="minorHAnsi" w:hAnsiTheme="minorHAnsi" w:cstheme="minorHAnsi"/>
          <w:color w:val="0060A8"/>
          <w:sz w:val="24"/>
          <w:szCs w:val="24"/>
        </w:rPr>
        <w:t>W</w:t>
      </w:r>
      <w:r w:rsidR="00292D55" w:rsidRPr="00712473">
        <w:rPr>
          <w:rFonts w:asciiTheme="minorHAnsi" w:hAnsiTheme="minorHAnsi" w:cstheme="minorHAnsi"/>
          <w:color w:val="0060A8"/>
          <w:sz w:val="24"/>
          <w:szCs w:val="24"/>
        </w:rPr>
        <w:t xml:space="preserve">e have </w:t>
      </w:r>
      <w:r w:rsidRPr="00712473">
        <w:rPr>
          <w:rFonts w:asciiTheme="minorHAnsi" w:hAnsiTheme="minorHAnsi" w:cstheme="minorHAnsi"/>
          <w:color w:val="0060A8"/>
          <w:sz w:val="24"/>
          <w:szCs w:val="24"/>
        </w:rPr>
        <w:t>two</w:t>
      </w:r>
      <w:r w:rsidR="00292D55" w:rsidRPr="00712473">
        <w:rPr>
          <w:rFonts w:asciiTheme="minorHAnsi" w:hAnsiTheme="minorHAnsi" w:cstheme="minorHAnsi"/>
          <w:color w:val="0060A8"/>
          <w:sz w:val="24"/>
          <w:szCs w:val="24"/>
        </w:rPr>
        <w:t xml:space="preserve"> Family Support Worker</w:t>
      </w:r>
      <w:r w:rsidRPr="00712473">
        <w:rPr>
          <w:rFonts w:asciiTheme="minorHAnsi" w:hAnsiTheme="minorHAnsi" w:cstheme="minorHAnsi"/>
          <w:color w:val="0060A8"/>
          <w:sz w:val="24"/>
          <w:szCs w:val="24"/>
        </w:rPr>
        <w:t>s</w:t>
      </w:r>
      <w:r w:rsidR="00292D55" w:rsidRPr="00712473">
        <w:rPr>
          <w:rFonts w:asciiTheme="minorHAnsi" w:hAnsiTheme="minorHAnsi" w:cstheme="minorHAnsi"/>
          <w:color w:val="0060A8"/>
          <w:sz w:val="24"/>
          <w:szCs w:val="24"/>
        </w:rPr>
        <w:t xml:space="preserve"> who will work with the whole family to support positive outcomes for the child. </w:t>
      </w:r>
    </w:p>
    <w:p w14:paraId="325CF1DD" w14:textId="77777777" w:rsidR="003A22FA" w:rsidRPr="00712473" w:rsidRDefault="003A22FA" w:rsidP="00D108C7">
      <w:pPr>
        <w:pStyle w:val="ListParagraph"/>
        <w:numPr>
          <w:ilvl w:val="0"/>
          <w:numId w:val="16"/>
        </w:numPr>
        <w:spacing w:after="0"/>
        <w:rPr>
          <w:rFonts w:asciiTheme="minorHAnsi" w:hAnsiTheme="minorHAnsi" w:cstheme="minorHAnsi"/>
          <w:color w:val="0060A8"/>
          <w:sz w:val="24"/>
          <w:szCs w:val="24"/>
        </w:rPr>
      </w:pPr>
      <w:r w:rsidRPr="00712473">
        <w:rPr>
          <w:rFonts w:asciiTheme="minorHAnsi" w:hAnsiTheme="minorHAnsi" w:cstheme="minorHAnsi"/>
          <w:color w:val="0060A8"/>
          <w:sz w:val="24"/>
          <w:szCs w:val="24"/>
        </w:rPr>
        <w:t>C</w:t>
      </w:r>
      <w:r w:rsidR="00292D55" w:rsidRPr="00712473">
        <w:rPr>
          <w:rFonts w:asciiTheme="minorHAnsi" w:hAnsiTheme="minorHAnsi" w:cstheme="minorHAnsi"/>
          <w:color w:val="0060A8"/>
          <w:sz w:val="24"/>
          <w:szCs w:val="24"/>
        </w:rPr>
        <w:t xml:space="preserve">hildren with SEND can access all extra-curricular activities and participation is actively encouraged. </w:t>
      </w:r>
    </w:p>
    <w:p w14:paraId="14CF7538" w14:textId="77777777" w:rsidR="003A22FA" w:rsidRPr="00712473" w:rsidRDefault="003A22FA" w:rsidP="00D108C7">
      <w:pPr>
        <w:pStyle w:val="ListParagraph"/>
        <w:numPr>
          <w:ilvl w:val="0"/>
          <w:numId w:val="16"/>
        </w:numPr>
        <w:spacing w:after="0"/>
        <w:rPr>
          <w:rFonts w:asciiTheme="minorHAnsi" w:hAnsiTheme="minorHAnsi" w:cstheme="minorHAnsi"/>
          <w:color w:val="0060A8"/>
          <w:sz w:val="24"/>
          <w:szCs w:val="24"/>
        </w:rPr>
      </w:pPr>
      <w:r w:rsidRPr="00712473">
        <w:rPr>
          <w:rFonts w:asciiTheme="minorHAnsi" w:hAnsiTheme="minorHAnsi" w:cstheme="minorHAnsi"/>
          <w:color w:val="0060A8"/>
          <w:sz w:val="24"/>
          <w:szCs w:val="24"/>
        </w:rPr>
        <w:t>A</w:t>
      </w:r>
      <w:r w:rsidR="00292D55" w:rsidRPr="00712473">
        <w:rPr>
          <w:rFonts w:asciiTheme="minorHAnsi" w:hAnsiTheme="minorHAnsi" w:cstheme="minorHAnsi"/>
          <w:color w:val="0060A8"/>
          <w:sz w:val="24"/>
          <w:szCs w:val="24"/>
        </w:rPr>
        <w:t xml:space="preserve">ttendance monitoring and support through our </w:t>
      </w:r>
      <w:r w:rsidRPr="00712473">
        <w:rPr>
          <w:rFonts w:asciiTheme="minorHAnsi" w:hAnsiTheme="minorHAnsi" w:cstheme="minorHAnsi"/>
          <w:color w:val="0060A8"/>
          <w:sz w:val="24"/>
          <w:szCs w:val="24"/>
        </w:rPr>
        <w:t xml:space="preserve">Inclusion Leader and </w:t>
      </w:r>
      <w:r w:rsidR="00292D55" w:rsidRPr="00712473">
        <w:rPr>
          <w:rFonts w:asciiTheme="minorHAnsi" w:hAnsiTheme="minorHAnsi" w:cstheme="minorHAnsi"/>
          <w:color w:val="0060A8"/>
          <w:sz w:val="24"/>
          <w:szCs w:val="24"/>
        </w:rPr>
        <w:t>family support worker</w:t>
      </w:r>
      <w:r w:rsidRPr="00712473">
        <w:rPr>
          <w:rFonts w:asciiTheme="minorHAnsi" w:hAnsiTheme="minorHAnsi" w:cstheme="minorHAnsi"/>
          <w:color w:val="0060A8"/>
          <w:sz w:val="24"/>
          <w:szCs w:val="24"/>
        </w:rPr>
        <w:t>s</w:t>
      </w:r>
      <w:r w:rsidR="00292D55" w:rsidRPr="00712473">
        <w:rPr>
          <w:rFonts w:asciiTheme="minorHAnsi" w:hAnsiTheme="minorHAnsi" w:cstheme="minorHAnsi"/>
          <w:color w:val="0060A8"/>
          <w:sz w:val="24"/>
          <w:szCs w:val="24"/>
        </w:rPr>
        <w:t xml:space="preserve">. </w:t>
      </w:r>
    </w:p>
    <w:p w14:paraId="7068970D" w14:textId="77777777" w:rsidR="001513D0" w:rsidRPr="00712473" w:rsidRDefault="001513D0" w:rsidP="001513D0">
      <w:pPr>
        <w:pStyle w:val="ListParagraph"/>
        <w:spacing w:after="0"/>
        <w:ind w:left="360"/>
        <w:rPr>
          <w:rFonts w:asciiTheme="minorHAnsi" w:hAnsiTheme="minorHAnsi" w:cstheme="minorHAnsi"/>
          <w:color w:val="0060A8"/>
          <w:sz w:val="24"/>
          <w:szCs w:val="24"/>
        </w:rPr>
      </w:pPr>
    </w:p>
    <w:p w14:paraId="04E7BB05" w14:textId="77777777" w:rsidR="00D108C7" w:rsidRPr="00712473" w:rsidRDefault="00292D55" w:rsidP="00D108C7">
      <w:pPr>
        <w:spacing w:after="0"/>
        <w:rPr>
          <w:rFonts w:cstheme="minorHAnsi"/>
          <w:color w:val="0060A8"/>
          <w:sz w:val="24"/>
          <w:szCs w:val="24"/>
        </w:rPr>
      </w:pPr>
      <w:r w:rsidRPr="00712473">
        <w:rPr>
          <w:rFonts w:cstheme="minorHAnsi"/>
          <w:color w:val="0060A8"/>
          <w:sz w:val="24"/>
          <w:szCs w:val="24"/>
        </w:rPr>
        <w:t xml:space="preserve">We also ensure that all members of our school community are treated with tolerance and respect. This is taught as part of our PSHE curriculum and through regular </w:t>
      </w:r>
      <w:r w:rsidR="00D108C7" w:rsidRPr="00712473">
        <w:rPr>
          <w:rFonts w:cstheme="minorHAnsi"/>
          <w:color w:val="0060A8"/>
          <w:sz w:val="24"/>
          <w:szCs w:val="24"/>
        </w:rPr>
        <w:t xml:space="preserve">whole-school </w:t>
      </w:r>
      <w:r w:rsidRPr="00712473">
        <w:rPr>
          <w:rFonts w:cstheme="minorHAnsi"/>
          <w:color w:val="0060A8"/>
          <w:sz w:val="24"/>
          <w:szCs w:val="24"/>
        </w:rPr>
        <w:t>assemblies</w:t>
      </w:r>
      <w:r w:rsidR="00D108C7" w:rsidRPr="00712473">
        <w:rPr>
          <w:rFonts w:cstheme="minorHAnsi"/>
          <w:color w:val="0060A8"/>
          <w:sz w:val="24"/>
          <w:szCs w:val="24"/>
        </w:rPr>
        <w:t xml:space="preserve">. </w:t>
      </w:r>
    </w:p>
    <w:p w14:paraId="0550776B" w14:textId="77777777" w:rsidR="00D108C7" w:rsidRPr="00712473" w:rsidRDefault="00D108C7" w:rsidP="00D108C7">
      <w:pPr>
        <w:rPr>
          <w:rFonts w:cstheme="minorHAnsi"/>
          <w:color w:val="0060A8"/>
          <w:sz w:val="24"/>
          <w:szCs w:val="24"/>
        </w:rPr>
      </w:pPr>
    </w:p>
    <w:p w14:paraId="10772BE8" w14:textId="77777777" w:rsidR="00D108C7" w:rsidRPr="00712473" w:rsidRDefault="00292D55" w:rsidP="00D108C7">
      <w:pPr>
        <w:rPr>
          <w:rFonts w:cstheme="minorHAnsi"/>
          <w:b/>
          <w:bCs/>
          <w:color w:val="0060A8"/>
          <w:sz w:val="28"/>
          <w:szCs w:val="28"/>
          <w:u w:val="single"/>
        </w:rPr>
      </w:pPr>
      <w:r w:rsidRPr="00712473">
        <w:rPr>
          <w:rFonts w:cstheme="minorHAnsi"/>
          <w:b/>
          <w:bCs/>
          <w:color w:val="0060A8"/>
          <w:sz w:val="28"/>
          <w:szCs w:val="28"/>
          <w:u w:val="single"/>
        </w:rPr>
        <w:t xml:space="preserve">How do we know that the support in place is working? </w:t>
      </w:r>
    </w:p>
    <w:p w14:paraId="15E53E39" w14:textId="77777777" w:rsidR="00D108C7" w:rsidRPr="00712473" w:rsidRDefault="00292D55" w:rsidP="00D108C7">
      <w:pPr>
        <w:rPr>
          <w:rFonts w:cstheme="minorHAnsi"/>
          <w:color w:val="0060A8"/>
          <w:sz w:val="24"/>
          <w:szCs w:val="24"/>
        </w:rPr>
      </w:pPr>
      <w:r w:rsidRPr="00712473">
        <w:rPr>
          <w:rFonts w:cstheme="minorHAnsi"/>
          <w:color w:val="0060A8"/>
          <w:sz w:val="24"/>
          <w:szCs w:val="24"/>
        </w:rPr>
        <w:t xml:space="preserve">We evaluate the effectiveness of provision for pupils with SEND through: </w:t>
      </w:r>
    </w:p>
    <w:p w14:paraId="24AB3101" w14:textId="77777777" w:rsidR="00D108C7" w:rsidRPr="00712473" w:rsidRDefault="00292D55" w:rsidP="00D108C7">
      <w:pPr>
        <w:rPr>
          <w:rFonts w:cstheme="minorHAnsi"/>
          <w:color w:val="0060A8"/>
          <w:sz w:val="24"/>
          <w:szCs w:val="24"/>
        </w:rPr>
      </w:pPr>
      <w:r w:rsidRPr="00712473">
        <w:rPr>
          <w:rFonts w:cstheme="minorHAnsi"/>
          <w:color w:val="0060A8"/>
          <w:sz w:val="24"/>
          <w:szCs w:val="24"/>
        </w:rPr>
        <w:t xml:space="preserve">• </w:t>
      </w:r>
      <w:r w:rsidR="00D108C7" w:rsidRPr="00712473">
        <w:rPr>
          <w:rFonts w:cstheme="minorHAnsi"/>
          <w:color w:val="0060A8"/>
          <w:sz w:val="24"/>
          <w:szCs w:val="24"/>
        </w:rPr>
        <w:t>R</w:t>
      </w:r>
      <w:r w:rsidRPr="00712473">
        <w:rPr>
          <w:rFonts w:cstheme="minorHAnsi"/>
          <w:color w:val="0060A8"/>
          <w:sz w:val="24"/>
          <w:szCs w:val="24"/>
        </w:rPr>
        <w:t xml:space="preserve">eviewing pupils’ progress towards the outcomes on their SEND Support Plans. </w:t>
      </w:r>
    </w:p>
    <w:p w14:paraId="34F27999" w14:textId="5F6D6C7C" w:rsidR="00D108C7" w:rsidRPr="00712473" w:rsidRDefault="00292D55" w:rsidP="00D108C7">
      <w:pPr>
        <w:rPr>
          <w:rFonts w:cstheme="minorHAnsi"/>
          <w:color w:val="0060A8"/>
          <w:sz w:val="24"/>
          <w:szCs w:val="24"/>
        </w:rPr>
      </w:pPr>
      <w:r w:rsidRPr="00712473">
        <w:rPr>
          <w:rFonts w:cstheme="minorHAnsi"/>
          <w:color w:val="0060A8"/>
          <w:sz w:val="24"/>
          <w:szCs w:val="24"/>
        </w:rPr>
        <w:t xml:space="preserve">• </w:t>
      </w:r>
      <w:r w:rsidR="00D108C7" w:rsidRPr="00712473">
        <w:rPr>
          <w:rFonts w:cstheme="minorHAnsi"/>
          <w:color w:val="0060A8"/>
          <w:sz w:val="24"/>
          <w:szCs w:val="24"/>
        </w:rPr>
        <w:t>H</w:t>
      </w:r>
      <w:r w:rsidRPr="00712473">
        <w:rPr>
          <w:rFonts w:cstheme="minorHAnsi"/>
          <w:color w:val="0060A8"/>
          <w:sz w:val="24"/>
          <w:szCs w:val="24"/>
        </w:rPr>
        <w:t>olding termly</w:t>
      </w:r>
      <w:r w:rsidR="00D108C7" w:rsidRPr="00712473">
        <w:rPr>
          <w:rFonts w:cstheme="minorHAnsi"/>
          <w:color w:val="0060A8"/>
          <w:sz w:val="24"/>
          <w:szCs w:val="24"/>
        </w:rPr>
        <w:t xml:space="preserve"> </w:t>
      </w:r>
      <w:proofErr w:type="gramStart"/>
      <w:r w:rsidR="00D108C7" w:rsidRPr="00712473">
        <w:rPr>
          <w:rFonts w:cstheme="minorHAnsi"/>
          <w:color w:val="0060A8"/>
          <w:sz w:val="24"/>
          <w:szCs w:val="24"/>
        </w:rPr>
        <w:t>SEND</w:t>
      </w:r>
      <w:proofErr w:type="gramEnd"/>
      <w:r w:rsidRPr="00712473">
        <w:rPr>
          <w:rFonts w:cstheme="minorHAnsi"/>
          <w:color w:val="0060A8"/>
          <w:sz w:val="24"/>
          <w:szCs w:val="24"/>
        </w:rPr>
        <w:t xml:space="preserve"> reviews with parents</w:t>
      </w:r>
      <w:r w:rsidR="00B27B36">
        <w:rPr>
          <w:rFonts w:cstheme="minorHAnsi"/>
          <w:color w:val="0060A8"/>
          <w:sz w:val="24"/>
          <w:szCs w:val="24"/>
        </w:rPr>
        <w:t>, teachers and the child.</w:t>
      </w:r>
    </w:p>
    <w:p w14:paraId="787277CF" w14:textId="795DFC55" w:rsidR="00D108C7" w:rsidRPr="00712473" w:rsidRDefault="00292D55" w:rsidP="00D108C7">
      <w:pPr>
        <w:rPr>
          <w:rFonts w:cstheme="minorHAnsi"/>
          <w:color w:val="0060A8"/>
          <w:sz w:val="24"/>
          <w:szCs w:val="24"/>
        </w:rPr>
      </w:pPr>
      <w:r w:rsidRPr="00712473">
        <w:rPr>
          <w:rFonts w:cstheme="minorHAnsi"/>
          <w:color w:val="0060A8"/>
          <w:sz w:val="24"/>
          <w:szCs w:val="24"/>
        </w:rPr>
        <w:t xml:space="preserve">• </w:t>
      </w:r>
      <w:r w:rsidR="00D108C7" w:rsidRPr="00712473">
        <w:rPr>
          <w:rFonts w:cstheme="minorHAnsi"/>
          <w:color w:val="0060A8"/>
          <w:sz w:val="24"/>
          <w:szCs w:val="24"/>
        </w:rPr>
        <w:t>R</w:t>
      </w:r>
      <w:r w:rsidRPr="00712473">
        <w:rPr>
          <w:rFonts w:cstheme="minorHAnsi"/>
          <w:color w:val="0060A8"/>
          <w:sz w:val="24"/>
          <w:szCs w:val="24"/>
        </w:rPr>
        <w:t>eviewing the impact of interventions on a regular basis</w:t>
      </w:r>
      <w:r w:rsidR="00D108C7" w:rsidRPr="00712473">
        <w:rPr>
          <w:rFonts w:cstheme="minorHAnsi"/>
          <w:color w:val="0060A8"/>
          <w:sz w:val="24"/>
          <w:szCs w:val="24"/>
        </w:rPr>
        <w:t>.</w:t>
      </w:r>
    </w:p>
    <w:p w14:paraId="6C1507D7" w14:textId="77777777" w:rsidR="00D108C7" w:rsidRPr="00712473" w:rsidRDefault="00292D55" w:rsidP="00D108C7">
      <w:pPr>
        <w:rPr>
          <w:rFonts w:cstheme="minorHAnsi"/>
          <w:color w:val="0060A8"/>
          <w:sz w:val="24"/>
          <w:szCs w:val="24"/>
        </w:rPr>
      </w:pPr>
      <w:r w:rsidRPr="00712473">
        <w:rPr>
          <w:rFonts w:cstheme="minorHAnsi"/>
          <w:color w:val="0060A8"/>
          <w:sz w:val="24"/>
          <w:szCs w:val="24"/>
        </w:rPr>
        <w:t xml:space="preserve">• </w:t>
      </w:r>
      <w:r w:rsidR="00D108C7" w:rsidRPr="00712473">
        <w:rPr>
          <w:rFonts w:cstheme="minorHAnsi"/>
          <w:color w:val="0060A8"/>
          <w:sz w:val="24"/>
          <w:szCs w:val="24"/>
        </w:rPr>
        <w:t>L</w:t>
      </w:r>
      <w:r w:rsidRPr="00712473">
        <w:rPr>
          <w:rFonts w:cstheme="minorHAnsi"/>
          <w:color w:val="0060A8"/>
          <w:sz w:val="24"/>
          <w:szCs w:val="24"/>
        </w:rPr>
        <w:t xml:space="preserve">istening to and capturing the pupils own voice and involving them in their reviews where appropriate. </w:t>
      </w:r>
    </w:p>
    <w:p w14:paraId="33966032" w14:textId="77777777" w:rsidR="00D108C7" w:rsidRPr="00712473" w:rsidRDefault="00292D55" w:rsidP="00D108C7">
      <w:pPr>
        <w:rPr>
          <w:rFonts w:cstheme="minorHAnsi"/>
          <w:color w:val="0060A8"/>
          <w:sz w:val="24"/>
          <w:szCs w:val="24"/>
        </w:rPr>
      </w:pPr>
      <w:r w:rsidRPr="00712473">
        <w:rPr>
          <w:rFonts w:cstheme="minorHAnsi"/>
          <w:color w:val="0060A8"/>
          <w:sz w:val="24"/>
          <w:szCs w:val="24"/>
        </w:rPr>
        <w:t xml:space="preserve">• </w:t>
      </w:r>
      <w:r w:rsidR="00D108C7" w:rsidRPr="00712473">
        <w:rPr>
          <w:rFonts w:cstheme="minorHAnsi"/>
          <w:color w:val="0060A8"/>
          <w:sz w:val="24"/>
          <w:szCs w:val="24"/>
        </w:rPr>
        <w:t>R</w:t>
      </w:r>
      <w:r w:rsidRPr="00712473">
        <w:rPr>
          <w:rFonts w:cstheme="minorHAnsi"/>
          <w:color w:val="0060A8"/>
          <w:sz w:val="24"/>
          <w:szCs w:val="24"/>
        </w:rPr>
        <w:t xml:space="preserve">egular monitoring by the </w:t>
      </w:r>
      <w:r w:rsidR="00D108C7" w:rsidRPr="00712473">
        <w:rPr>
          <w:rFonts w:cstheme="minorHAnsi"/>
          <w:color w:val="0060A8"/>
          <w:sz w:val="24"/>
          <w:szCs w:val="24"/>
        </w:rPr>
        <w:t>Inclusion Leader</w:t>
      </w:r>
      <w:r w:rsidRPr="00712473">
        <w:rPr>
          <w:rFonts w:cstheme="minorHAnsi"/>
          <w:color w:val="0060A8"/>
          <w:sz w:val="24"/>
          <w:szCs w:val="24"/>
        </w:rPr>
        <w:t xml:space="preserve"> by visiting children in classes</w:t>
      </w:r>
      <w:r w:rsidR="00D108C7" w:rsidRPr="00712473">
        <w:rPr>
          <w:rFonts w:cstheme="minorHAnsi"/>
          <w:color w:val="0060A8"/>
          <w:sz w:val="24"/>
          <w:szCs w:val="24"/>
        </w:rPr>
        <w:t>,</w:t>
      </w:r>
      <w:r w:rsidRPr="00712473">
        <w:rPr>
          <w:rFonts w:cstheme="minorHAnsi"/>
          <w:color w:val="0060A8"/>
          <w:sz w:val="24"/>
          <w:szCs w:val="24"/>
        </w:rPr>
        <w:t xml:space="preserve"> looking at their wor</w:t>
      </w:r>
      <w:r w:rsidR="00D108C7" w:rsidRPr="00712473">
        <w:rPr>
          <w:rFonts w:cstheme="minorHAnsi"/>
          <w:color w:val="0060A8"/>
          <w:sz w:val="24"/>
          <w:szCs w:val="24"/>
        </w:rPr>
        <w:t>k and attending pupil progress meetings</w:t>
      </w:r>
      <w:r w:rsidRPr="00712473">
        <w:rPr>
          <w:rFonts w:cstheme="minorHAnsi"/>
          <w:color w:val="0060A8"/>
          <w:sz w:val="24"/>
          <w:szCs w:val="24"/>
        </w:rPr>
        <w:t xml:space="preserve">. </w:t>
      </w:r>
    </w:p>
    <w:p w14:paraId="1D1EDE0E" w14:textId="77777777" w:rsidR="00D108C7" w:rsidRPr="00712473" w:rsidRDefault="00292D55" w:rsidP="00D108C7">
      <w:pPr>
        <w:rPr>
          <w:rFonts w:cstheme="minorHAnsi"/>
          <w:color w:val="0060A8"/>
          <w:sz w:val="24"/>
          <w:szCs w:val="24"/>
        </w:rPr>
      </w:pPr>
      <w:r w:rsidRPr="00712473">
        <w:rPr>
          <w:rFonts w:cstheme="minorHAnsi"/>
          <w:color w:val="0060A8"/>
          <w:sz w:val="24"/>
          <w:szCs w:val="24"/>
        </w:rPr>
        <w:t xml:space="preserve">• </w:t>
      </w:r>
      <w:r w:rsidR="00D108C7" w:rsidRPr="00712473">
        <w:rPr>
          <w:rFonts w:cstheme="minorHAnsi"/>
          <w:color w:val="0060A8"/>
          <w:sz w:val="24"/>
          <w:szCs w:val="24"/>
        </w:rPr>
        <w:t>C</w:t>
      </w:r>
      <w:r w:rsidRPr="00712473">
        <w:rPr>
          <w:rFonts w:cstheme="minorHAnsi"/>
          <w:color w:val="0060A8"/>
          <w:sz w:val="24"/>
          <w:szCs w:val="24"/>
        </w:rPr>
        <w:t xml:space="preserve">onsulting with and taking feedback from outside agencies. </w:t>
      </w:r>
    </w:p>
    <w:p w14:paraId="3A922FA4" w14:textId="77777777" w:rsidR="00D108C7" w:rsidRPr="00712473" w:rsidRDefault="00292D55" w:rsidP="00D108C7">
      <w:pPr>
        <w:rPr>
          <w:rFonts w:cstheme="minorHAnsi"/>
          <w:color w:val="0060A8"/>
          <w:sz w:val="24"/>
          <w:szCs w:val="24"/>
        </w:rPr>
      </w:pPr>
      <w:r w:rsidRPr="00712473">
        <w:rPr>
          <w:rFonts w:cstheme="minorHAnsi"/>
          <w:color w:val="0060A8"/>
          <w:sz w:val="24"/>
          <w:szCs w:val="24"/>
        </w:rPr>
        <w:t xml:space="preserve">• </w:t>
      </w:r>
      <w:r w:rsidR="00D108C7" w:rsidRPr="00712473">
        <w:rPr>
          <w:rFonts w:cstheme="minorHAnsi"/>
          <w:color w:val="0060A8"/>
          <w:sz w:val="24"/>
          <w:szCs w:val="24"/>
        </w:rPr>
        <w:t>H</w:t>
      </w:r>
      <w:r w:rsidRPr="00712473">
        <w:rPr>
          <w:rFonts w:cstheme="minorHAnsi"/>
          <w:color w:val="0060A8"/>
          <w:sz w:val="24"/>
          <w:szCs w:val="24"/>
        </w:rPr>
        <w:t xml:space="preserve">olding annual reviews for pupils with EHC plans. </w:t>
      </w:r>
    </w:p>
    <w:p w14:paraId="4B94D5A5" w14:textId="31AF45E2" w:rsidR="00B7127C" w:rsidRPr="00712473" w:rsidRDefault="00292D55" w:rsidP="00112FE8">
      <w:pPr>
        <w:rPr>
          <w:rFonts w:cstheme="minorHAnsi"/>
          <w:color w:val="0060A8"/>
          <w:sz w:val="24"/>
          <w:szCs w:val="24"/>
        </w:rPr>
      </w:pPr>
      <w:r w:rsidRPr="00712473">
        <w:rPr>
          <w:rFonts w:cstheme="minorHAnsi"/>
          <w:color w:val="0060A8"/>
          <w:sz w:val="24"/>
          <w:szCs w:val="24"/>
        </w:rPr>
        <w:t xml:space="preserve">• </w:t>
      </w:r>
      <w:r w:rsidR="00D108C7" w:rsidRPr="00712473">
        <w:rPr>
          <w:rFonts w:cstheme="minorHAnsi"/>
          <w:color w:val="0060A8"/>
          <w:sz w:val="24"/>
          <w:szCs w:val="24"/>
        </w:rPr>
        <w:t>F</w:t>
      </w:r>
      <w:r w:rsidRPr="00712473">
        <w:rPr>
          <w:rFonts w:cstheme="minorHAnsi"/>
          <w:color w:val="0060A8"/>
          <w:sz w:val="24"/>
          <w:szCs w:val="24"/>
        </w:rPr>
        <w:t xml:space="preserve">or those children who it is not possible to track progress against the usual methods, we use appropriate small step tracking systems </w:t>
      </w:r>
      <w:r w:rsidR="00D108C7" w:rsidRPr="00712473">
        <w:rPr>
          <w:rFonts w:cstheme="minorHAnsi"/>
          <w:color w:val="0060A8"/>
          <w:sz w:val="24"/>
          <w:szCs w:val="24"/>
        </w:rPr>
        <w:t>appropriate for the area of need, s</w:t>
      </w:r>
      <w:r w:rsidRPr="00712473">
        <w:rPr>
          <w:rFonts w:cstheme="minorHAnsi"/>
          <w:color w:val="0060A8"/>
          <w:sz w:val="24"/>
          <w:szCs w:val="24"/>
        </w:rPr>
        <w:t>uch as B</w:t>
      </w:r>
      <w:r w:rsidR="00D108C7" w:rsidRPr="00712473">
        <w:rPr>
          <w:rFonts w:cstheme="minorHAnsi"/>
          <w:color w:val="0060A8"/>
          <w:sz w:val="24"/>
          <w:szCs w:val="24"/>
        </w:rPr>
        <w:t>-</w:t>
      </w:r>
      <w:r w:rsidRPr="00712473">
        <w:rPr>
          <w:rFonts w:cstheme="minorHAnsi"/>
          <w:color w:val="0060A8"/>
          <w:sz w:val="24"/>
          <w:szCs w:val="24"/>
        </w:rPr>
        <w:t>Squared</w:t>
      </w:r>
      <w:r w:rsidR="00D108C7" w:rsidRPr="00712473">
        <w:rPr>
          <w:rFonts w:cstheme="minorHAnsi"/>
          <w:color w:val="0060A8"/>
          <w:sz w:val="24"/>
          <w:szCs w:val="24"/>
        </w:rPr>
        <w:t>,</w:t>
      </w:r>
      <w:r w:rsidRPr="00712473">
        <w:rPr>
          <w:rFonts w:cstheme="minorHAnsi"/>
          <w:color w:val="0060A8"/>
          <w:sz w:val="24"/>
          <w:szCs w:val="24"/>
        </w:rPr>
        <w:t xml:space="preserve"> </w:t>
      </w:r>
      <w:r w:rsidR="00D108C7" w:rsidRPr="00712473">
        <w:rPr>
          <w:rFonts w:cstheme="minorHAnsi"/>
          <w:color w:val="0060A8"/>
          <w:sz w:val="24"/>
          <w:szCs w:val="24"/>
        </w:rPr>
        <w:t xml:space="preserve">Autism Education Trust Framework, Motional Assessments and SDQs. </w:t>
      </w:r>
    </w:p>
    <w:p w14:paraId="40F766C2" w14:textId="77777777" w:rsidR="008F2843" w:rsidRPr="00712473" w:rsidRDefault="00B7127C" w:rsidP="00310CD3">
      <w:pPr>
        <w:autoSpaceDE w:val="0"/>
        <w:autoSpaceDN w:val="0"/>
        <w:adjustRightInd w:val="0"/>
        <w:spacing w:after="0" w:line="240" w:lineRule="auto"/>
        <w:rPr>
          <w:rFonts w:cstheme="minorHAnsi"/>
          <w:b/>
          <w:color w:val="0060A8"/>
          <w:sz w:val="28"/>
          <w:szCs w:val="28"/>
          <w:u w:val="single"/>
        </w:rPr>
      </w:pPr>
      <w:r w:rsidRPr="00712473">
        <w:rPr>
          <w:rFonts w:cstheme="minorHAnsi"/>
          <w:b/>
          <w:color w:val="0060A8"/>
          <w:sz w:val="28"/>
          <w:szCs w:val="28"/>
          <w:u w:val="single"/>
        </w:rPr>
        <w:t>What support will there be for my child’s overall well-being?</w:t>
      </w:r>
    </w:p>
    <w:p w14:paraId="59FBC0F9" w14:textId="77777777" w:rsidR="00FF0857" w:rsidRPr="00712473" w:rsidRDefault="00FF0857" w:rsidP="00310CD3">
      <w:pPr>
        <w:autoSpaceDE w:val="0"/>
        <w:autoSpaceDN w:val="0"/>
        <w:adjustRightInd w:val="0"/>
        <w:spacing w:after="0" w:line="240" w:lineRule="auto"/>
        <w:rPr>
          <w:rFonts w:cstheme="minorHAnsi"/>
          <w:b/>
          <w:color w:val="0060A8"/>
          <w:sz w:val="24"/>
          <w:szCs w:val="24"/>
        </w:rPr>
      </w:pPr>
    </w:p>
    <w:p w14:paraId="02DA2EC4" w14:textId="1598CB27" w:rsidR="00B31015" w:rsidRPr="00712473" w:rsidRDefault="008A193A" w:rsidP="00987177">
      <w:pPr>
        <w:rPr>
          <w:rFonts w:cstheme="minorHAnsi"/>
          <w:color w:val="0060A8"/>
          <w:sz w:val="24"/>
          <w:szCs w:val="24"/>
        </w:rPr>
      </w:pPr>
      <w:r w:rsidRPr="00712473">
        <w:rPr>
          <w:rFonts w:cstheme="minorHAnsi"/>
          <w:color w:val="0060A8"/>
          <w:sz w:val="24"/>
          <w:szCs w:val="24"/>
        </w:rPr>
        <w:t>All staff work closely together in helping to support our children</w:t>
      </w:r>
      <w:r w:rsidR="00592A15" w:rsidRPr="00712473">
        <w:rPr>
          <w:rFonts w:cstheme="minorHAnsi"/>
          <w:color w:val="0060A8"/>
          <w:sz w:val="24"/>
          <w:szCs w:val="24"/>
        </w:rPr>
        <w:t xml:space="preserve"> and reinforce</w:t>
      </w:r>
      <w:r w:rsidR="00476691" w:rsidRPr="00712473">
        <w:rPr>
          <w:rFonts w:cstheme="minorHAnsi"/>
          <w:color w:val="0060A8"/>
          <w:sz w:val="24"/>
          <w:szCs w:val="24"/>
        </w:rPr>
        <w:t xml:space="preserve"> our school </w:t>
      </w:r>
      <w:r w:rsidR="008F2843" w:rsidRPr="00712473">
        <w:rPr>
          <w:rFonts w:cstheme="minorHAnsi"/>
          <w:color w:val="0060A8"/>
          <w:sz w:val="24"/>
          <w:szCs w:val="24"/>
        </w:rPr>
        <w:t>principles</w:t>
      </w:r>
      <w:r w:rsidR="00592A15" w:rsidRPr="00712473">
        <w:rPr>
          <w:rFonts w:cstheme="minorHAnsi"/>
          <w:color w:val="0060A8"/>
          <w:sz w:val="24"/>
          <w:szCs w:val="24"/>
        </w:rPr>
        <w:t xml:space="preserve"> at all times</w:t>
      </w:r>
      <w:r w:rsidR="008F2843" w:rsidRPr="00712473">
        <w:rPr>
          <w:rFonts w:cstheme="minorHAnsi"/>
          <w:color w:val="0060A8"/>
          <w:sz w:val="24"/>
          <w:szCs w:val="24"/>
        </w:rPr>
        <w:t>.</w:t>
      </w:r>
      <w:r w:rsidR="00ED669B">
        <w:rPr>
          <w:rFonts w:cstheme="minorHAnsi"/>
          <w:color w:val="0060A8"/>
          <w:sz w:val="24"/>
          <w:szCs w:val="24"/>
        </w:rPr>
        <w:t xml:space="preserve"> </w:t>
      </w:r>
      <w:r w:rsidR="00B31015" w:rsidRPr="00712473">
        <w:rPr>
          <w:rFonts w:cstheme="minorHAnsi"/>
          <w:color w:val="0060A8"/>
          <w:sz w:val="24"/>
          <w:szCs w:val="24"/>
        </w:rPr>
        <w:t>We provide additional support for children when they are experiencing difficulties with their emotional health and wellbeing.</w:t>
      </w:r>
      <w:r w:rsidR="001030DD" w:rsidRPr="00712473">
        <w:rPr>
          <w:rFonts w:cstheme="minorHAnsi"/>
          <w:color w:val="0060A8"/>
          <w:sz w:val="24"/>
          <w:szCs w:val="24"/>
        </w:rPr>
        <w:t xml:space="preserve"> This is organised by the Inclusion </w:t>
      </w:r>
      <w:r w:rsidR="00B31015" w:rsidRPr="00712473">
        <w:rPr>
          <w:rFonts w:cstheme="minorHAnsi"/>
          <w:color w:val="0060A8"/>
          <w:sz w:val="24"/>
          <w:szCs w:val="24"/>
        </w:rPr>
        <w:t xml:space="preserve">team in conjunction with the class teacher and parents. </w:t>
      </w:r>
    </w:p>
    <w:p w14:paraId="64F53E07" w14:textId="77777777" w:rsidR="00FF0857" w:rsidRPr="00712473" w:rsidRDefault="00FF0857" w:rsidP="00FF0857">
      <w:pPr>
        <w:autoSpaceDE w:val="0"/>
        <w:autoSpaceDN w:val="0"/>
        <w:adjustRightInd w:val="0"/>
        <w:spacing w:after="0" w:line="240" w:lineRule="auto"/>
        <w:rPr>
          <w:rFonts w:cstheme="minorHAnsi"/>
          <w:color w:val="0060A8"/>
          <w:sz w:val="24"/>
          <w:szCs w:val="24"/>
        </w:rPr>
      </w:pPr>
      <w:r w:rsidRPr="00712473">
        <w:rPr>
          <w:rFonts w:cstheme="minorHAnsi"/>
          <w:color w:val="0060A8"/>
          <w:sz w:val="24"/>
          <w:szCs w:val="24"/>
        </w:rPr>
        <w:lastRenderedPageBreak/>
        <w:t xml:space="preserve">Additional support is provided at break and lunch times, for those pupils who find the unstructured parts of the day difficult. We also cater for the medical needs of certain children in the mainstream setting as well as a lunchtime club to support those who require a more structured session. </w:t>
      </w:r>
    </w:p>
    <w:p w14:paraId="2F596C29" w14:textId="77777777" w:rsidR="00FF0857" w:rsidRPr="00712473" w:rsidRDefault="00FF0857" w:rsidP="00FF0857">
      <w:pPr>
        <w:autoSpaceDE w:val="0"/>
        <w:autoSpaceDN w:val="0"/>
        <w:adjustRightInd w:val="0"/>
        <w:spacing w:after="0" w:line="240" w:lineRule="auto"/>
        <w:rPr>
          <w:rFonts w:cstheme="minorHAnsi"/>
          <w:color w:val="0060A8"/>
          <w:sz w:val="24"/>
          <w:szCs w:val="24"/>
        </w:rPr>
      </w:pPr>
    </w:p>
    <w:p w14:paraId="14971DAA" w14:textId="770CB3C2" w:rsidR="00FF0857" w:rsidRPr="00712473" w:rsidRDefault="00FF0857" w:rsidP="00FF0857">
      <w:pPr>
        <w:autoSpaceDE w:val="0"/>
        <w:autoSpaceDN w:val="0"/>
        <w:adjustRightInd w:val="0"/>
        <w:spacing w:after="0" w:line="240" w:lineRule="auto"/>
        <w:rPr>
          <w:rFonts w:cstheme="minorHAnsi"/>
          <w:color w:val="0060A8"/>
          <w:sz w:val="24"/>
          <w:szCs w:val="24"/>
        </w:rPr>
      </w:pPr>
      <w:r w:rsidRPr="00712473">
        <w:rPr>
          <w:rFonts w:cstheme="minorHAnsi"/>
          <w:color w:val="0060A8"/>
          <w:sz w:val="24"/>
          <w:szCs w:val="24"/>
        </w:rPr>
        <w:t xml:space="preserve">Mid-day staff receive regular training for specific children in their care, </w:t>
      </w:r>
      <w:r w:rsidR="0002031C" w:rsidRPr="00712473">
        <w:rPr>
          <w:rFonts w:cstheme="minorHAnsi"/>
          <w:color w:val="0060A8"/>
          <w:sz w:val="24"/>
          <w:szCs w:val="24"/>
        </w:rPr>
        <w:t>to</w:t>
      </w:r>
      <w:r w:rsidRPr="00712473">
        <w:rPr>
          <w:rFonts w:cstheme="minorHAnsi"/>
          <w:color w:val="0060A8"/>
          <w:sz w:val="24"/>
          <w:szCs w:val="24"/>
        </w:rPr>
        <w:t xml:space="preserve"> meet their medical and/or social needs. </w:t>
      </w:r>
    </w:p>
    <w:p w14:paraId="45FB0818" w14:textId="77777777" w:rsidR="008F4689" w:rsidRPr="00712473" w:rsidRDefault="008F4689" w:rsidP="00A76823">
      <w:pPr>
        <w:spacing w:after="0" w:line="240" w:lineRule="auto"/>
        <w:rPr>
          <w:rFonts w:eastAsia="Calibri" w:cstheme="minorHAnsi"/>
          <w:color w:val="0060A8"/>
          <w:sz w:val="24"/>
          <w:szCs w:val="24"/>
        </w:rPr>
      </w:pPr>
    </w:p>
    <w:p w14:paraId="77722092" w14:textId="77777777" w:rsidR="00987177" w:rsidRPr="0002031C" w:rsidRDefault="00A76823" w:rsidP="00987177">
      <w:pPr>
        <w:rPr>
          <w:rFonts w:cstheme="minorHAnsi"/>
          <w:b/>
          <w:color w:val="0060A8"/>
          <w:sz w:val="28"/>
          <w:szCs w:val="28"/>
          <w:u w:val="single"/>
        </w:rPr>
      </w:pPr>
      <w:r w:rsidRPr="0002031C">
        <w:rPr>
          <w:rFonts w:cstheme="minorHAnsi"/>
          <w:b/>
          <w:color w:val="0060A8"/>
          <w:sz w:val="28"/>
          <w:szCs w:val="28"/>
          <w:u w:val="single"/>
        </w:rPr>
        <w:t>What training have staff had and what is planned?</w:t>
      </w:r>
    </w:p>
    <w:p w14:paraId="76C0512D" w14:textId="1EA8350C" w:rsidR="008F4689" w:rsidRPr="00712473" w:rsidRDefault="00094D59" w:rsidP="00987177">
      <w:pPr>
        <w:rPr>
          <w:rFonts w:cstheme="minorHAnsi"/>
          <w:color w:val="0060A8"/>
          <w:sz w:val="24"/>
          <w:szCs w:val="24"/>
        </w:rPr>
      </w:pPr>
      <w:r w:rsidRPr="00712473">
        <w:rPr>
          <w:rFonts w:cstheme="minorHAnsi"/>
          <w:color w:val="0060A8"/>
          <w:sz w:val="24"/>
          <w:szCs w:val="24"/>
        </w:rPr>
        <w:t>Our s</w:t>
      </w:r>
      <w:r w:rsidR="00A76823" w:rsidRPr="00712473">
        <w:rPr>
          <w:rFonts w:cstheme="minorHAnsi"/>
          <w:color w:val="0060A8"/>
          <w:sz w:val="24"/>
          <w:szCs w:val="24"/>
        </w:rPr>
        <w:t>chool is committed to ensuring that all staff are provided with opportunities to enable them to support children with a range of specific needs. As a c</w:t>
      </w:r>
      <w:r w:rsidRPr="00712473">
        <w:rPr>
          <w:rFonts w:cstheme="minorHAnsi"/>
          <w:color w:val="0060A8"/>
          <w:sz w:val="24"/>
          <w:szCs w:val="24"/>
        </w:rPr>
        <w:t>hild joins the school or</w:t>
      </w:r>
      <w:r w:rsidR="00A76823" w:rsidRPr="00712473">
        <w:rPr>
          <w:rFonts w:cstheme="minorHAnsi"/>
          <w:color w:val="0060A8"/>
          <w:sz w:val="24"/>
          <w:szCs w:val="24"/>
        </w:rPr>
        <w:t xml:space="preserve"> new class</w:t>
      </w:r>
      <w:r w:rsidRPr="00712473">
        <w:rPr>
          <w:rFonts w:cstheme="minorHAnsi"/>
          <w:color w:val="0060A8"/>
          <w:sz w:val="24"/>
          <w:szCs w:val="24"/>
        </w:rPr>
        <w:t>,</w:t>
      </w:r>
      <w:r w:rsidR="008F4689" w:rsidRPr="00712473">
        <w:rPr>
          <w:rFonts w:cstheme="minorHAnsi"/>
          <w:color w:val="0060A8"/>
          <w:sz w:val="24"/>
          <w:szCs w:val="24"/>
        </w:rPr>
        <w:t xml:space="preserve"> specific training is </w:t>
      </w:r>
      <w:r w:rsidRPr="00712473">
        <w:rPr>
          <w:rFonts w:cstheme="minorHAnsi"/>
          <w:color w:val="0060A8"/>
          <w:sz w:val="24"/>
          <w:szCs w:val="24"/>
        </w:rPr>
        <w:t xml:space="preserve">put in place to ensure that the child’s </w:t>
      </w:r>
      <w:r w:rsidR="008F4689" w:rsidRPr="00712473">
        <w:rPr>
          <w:rFonts w:cstheme="minorHAnsi"/>
          <w:color w:val="0060A8"/>
          <w:sz w:val="24"/>
          <w:szCs w:val="24"/>
        </w:rPr>
        <w:t xml:space="preserve">needs </w:t>
      </w:r>
      <w:r w:rsidR="0002031C" w:rsidRPr="00712473">
        <w:rPr>
          <w:rFonts w:cstheme="minorHAnsi"/>
          <w:color w:val="0060A8"/>
          <w:sz w:val="24"/>
          <w:szCs w:val="24"/>
        </w:rPr>
        <w:t>can</w:t>
      </w:r>
      <w:r w:rsidRPr="00712473">
        <w:rPr>
          <w:rFonts w:cstheme="minorHAnsi"/>
          <w:color w:val="0060A8"/>
          <w:sz w:val="24"/>
          <w:szCs w:val="24"/>
        </w:rPr>
        <w:t xml:space="preserve"> be </w:t>
      </w:r>
      <w:r w:rsidR="008F4689" w:rsidRPr="00712473">
        <w:rPr>
          <w:rFonts w:cstheme="minorHAnsi"/>
          <w:color w:val="0060A8"/>
          <w:sz w:val="24"/>
          <w:szCs w:val="24"/>
        </w:rPr>
        <w:t>met.</w:t>
      </w:r>
    </w:p>
    <w:p w14:paraId="26F00A96" w14:textId="3607C435" w:rsidR="00094D59" w:rsidRPr="00712473" w:rsidRDefault="00094D59" w:rsidP="00094D59">
      <w:pPr>
        <w:rPr>
          <w:rFonts w:cstheme="minorHAnsi"/>
          <w:color w:val="0060A8"/>
          <w:sz w:val="24"/>
          <w:szCs w:val="24"/>
        </w:rPr>
      </w:pPr>
      <w:r w:rsidRPr="00712473">
        <w:rPr>
          <w:rFonts w:cstheme="minorHAnsi"/>
          <w:color w:val="0060A8"/>
          <w:sz w:val="24"/>
          <w:szCs w:val="24"/>
        </w:rPr>
        <w:t xml:space="preserve">The </w:t>
      </w:r>
      <w:r w:rsidR="00216074" w:rsidRPr="00712473">
        <w:rPr>
          <w:rFonts w:cstheme="minorHAnsi"/>
          <w:color w:val="0060A8"/>
          <w:sz w:val="24"/>
          <w:szCs w:val="24"/>
        </w:rPr>
        <w:t>Inclusion</w:t>
      </w:r>
      <w:r w:rsidRPr="00712473">
        <w:rPr>
          <w:rFonts w:cstheme="minorHAnsi"/>
          <w:color w:val="0060A8"/>
          <w:sz w:val="24"/>
          <w:szCs w:val="24"/>
        </w:rPr>
        <w:t xml:space="preserve"> </w:t>
      </w:r>
      <w:r w:rsidR="00BA0E21" w:rsidRPr="00712473">
        <w:rPr>
          <w:rFonts w:cstheme="minorHAnsi"/>
          <w:color w:val="0060A8"/>
          <w:sz w:val="24"/>
          <w:szCs w:val="24"/>
        </w:rPr>
        <w:t>team attend</w:t>
      </w:r>
      <w:r w:rsidRPr="00712473">
        <w:rPr>
          <w:rFonts w:cstheme="minorHAnsi"/>
          <w:color w:val="0060A8"/>
          <w:sz w:val="24"/>
          <w:szCs w:val="24"/>
        </w:rPr>
        <w:t xml:space="preserve"> relevant SEN</w:t>
      </w:r>
      <w:r w:rsidR="0002031C">
        <w:rPr>
          <w:rFonts w:cstheme="minorHAnsi"/>
          <w:color w:val="0060A8"/>
          <w:sz w:val="24"/>
          <w:szCs w:val="24"/>
        </w:rPr>
        <w:t>D</w:t>
      </w:r>
      <w:r w:rsidRPr="00712473">
        <w:rPr>
          <w:rFonts w:cstheme="minorHAnsi"/>
          <w:color w:val="0060A8"/>
          <w:sz w:val="24"/>
          <w:szCs w:val="24"/>
        </w:rPr>
        <w:t xml:space="preserve"> courses, Family SEN meetings and facilitates/signposts relevant SEN focused external training opportunities for all staff.</w:t>
      </w:r>
    </w:p>
    <w:p w14:paraId="7CF011D6" w14:textId="62FEFD98" w:rsidR="00DD0A5F" w:rsidRPr="00712473" w:rsidRDefault="00DD0A5F" w:rsidP="00DD0A5F">
      <w:pPr>
        <w:rPr>
          <w:rFonts w:cstheme="minorHAnsi"/>
          <w:color w:val="0060A8"/>
          <w:sz w:val="24"/>
          <w:szCs w:val="24"/>
        </w:rPr>
      </w:pPr>
      <w:r w:rsidRPr="00712473">
        <w:rPr>
          <w:rFonts w:cstheme="minorHAnsi"/>
          <w:color w:val="0060A8"/>
          <w:sz w:val="24"/>
          <w:szCs w:val="24"/>
        </w:rPr>
        <w:t>We aim to keep all school staff up to date with relevant training and developments in teaching practice in relation to the needs of pupils with SEN</w:t>
      </w:r>
      <w:r w:rsidR="0002031C">
        <w:rPr>
          <w:rFonts w:cstheme="minorHAnsi"/>
          <w:color w:val="0060A8"/>
          <w:sz w:val="24"/>
          <w:szCs w:val="24"/>
        </w:rPr>
        <w:t>D</w:t>
      </w:r>
      <w:r w:rsidRPr="00712473">
        <w:rPr>
          <w:rFonts w:cstheme="minorHAnsi"/>
          <w:color w:val="0060A8"/>
          <w:sz w:val="24"/>
          <w:szCs w:val="24"/>
        </w:rPr>
        <w:t xml:space="preserve">. Whole staff training is carried out on a regular basis to increase staff’s knowledge and understanding of a wide range of topics related to special educational needs and disabilities. </w:t>
      </w:r>
    </w:p>
    <w:p w14:paraId="53128261" w14:textId="1B44B317" w:rsidR="00531096" w:rsidRPr="00712473" w:rsidRDefault="00DD0A5F" w:rsidP="00F7565D">
      <w:pPr>
        <w:rPr>
          <w:rFonts w:cstheme="minorHAnsi"/>
          <w:color w:val="0060A8"/>
          <w:sz w:val="24"/>
          <w:szCs w:val="24"/>
        </w:rPr>
      </w:pPr>
      <w:r w:rsidRPr="00712473">
        <w:rPr>
          <w:rFonts w:cstheme="minorHAnsi"/>
          <w:color w:val="0060A8"/>
          <w:sz w:val="24"/>
          <w:szCs w:val="24"/>
        </w:rPr>
        <w:t xml:space="preserve">The school is a member of the </w:t>
      </w:r>
      <w:r w:rsidR="00911FD8" w:rsidRPr="00712473">
        <w:rPr>
          <w:rFonts w:cstheme="minorHAnsi"/>
          <w:color w:val="0060A8"/>
          <w:sz w:val="24"/>
          <w:szCs w:val="24"/>
        </w:rPr>
        <w:t>Sutton Centre</w:t>
      </w:r>
      <w:r w:rsidRPr="00712473">
        <w:rPr>
          <w:rFonts w:cstheme="minorHAnsi"/>
          <w:color w:val="0060A8"/>
          <w:sz w:val="24"/>
          <w:szCs w:val="24"/>
        </w:rPr>
        <w:t xml:space="preserve"> Family of schools, the Flying High trust and the Flying High teaching alliance. This enables the schools to build a bank of joint resources and to share advice, training and development activities and expertise.</w:t>
      </w:r>
    </w:p>
    <w:p w14:paraId="6E129EB4" w14:textId="77777777" w:rsidR="00F7565D" w:rsidRPr="0002031C" w:rsidRDefault="00F7565D" w:rsidP="00F7565D">
      <w:pPr>
        <w:rPr>
          <w:rFonts w:cstheme="minorHAnsi"/>
          <w:b/>
          <w:color w:val="0060A8"/>
          <w:sz w:val="28"/>
          <w:szCs w:val="28"/>
          <w:u w:val="single"/>
        </w:rPr>
      </w:pPr>
      <w:r w:rsidRPr="0002031C">
        <w:rPr>
          <w:rFonts w:cstheme="minorHAnsi"/>
          <w:b/>
          <w:color w:val="0060A8"/>
          <w:sz w:val="28"/>
          <w:szCs w:val="28"/>
          <w:u w:val="single"/>
        </w:rPr>
        <w:t>How will equipment and facilities</w:t>
      </w:r>
      <w:r w:rsidR="00094D59" w:rsidRPr="0002031C">
        <w:rPr>
          <w:rFonts w:cstheme="minorHAnsi"/>
          <w:b/>
          <w:color w:val="0060A8"/>
          <w:sz w:val="28"/>
          <w:szCs w:val="28"/>
          <w:u w:val="single"/>
        </w:rPr>
        <w:t xml:space="preserve"> for SEN be secured and h</w:t>
      </w:r>
      <w:r w:rsidRPr="0002031C">
        <w:rPr>
          <w:rFonts w:cstheme="minorHAnsi"/>
          <w:b/>
          <w:color w:val="0060A8"/>
          <w:sz w:val="28"/>
          <w:szCs w:val="28"/>
          <w:u w:val="single"/>
        </w:rPr>
        <w:t xml:space="preserve">ow accessible is the school? </w:t>
      </w:r>
    </w:p>
    <w:p w14:paraId="78A28E6D" w14:textId="5BE9C447" w:rsidR="00F7565D" w:rsidRPr="00712473" w:rsidRDefault="00502760" w:rsidP="00F7565D">
      <w:pPr>
        <w:rPr>
          <w:rFonts w:cstheme="minorHAnsi"/>
          <w:color w:val="0060A8"/>
          <w:sz w:val="24"/>
          <w:szCs w:val="24"/>
        </w:rPr>
      </w:pPr>
      <w:r w:rsidRPr="00712473">
        <w:rPr>
          <w:rFonts w:cstheme="minorHAnsi"/>
          <w:color w:val="0060A8"/>
          <w:sz w:val="24"/>
          <w:szCs w:val="24"/>
        </w:rPr>
        <w:t>Leamington Primary</w:t>
      </w:r>
      <w:r w:rsidR="00FF0857" w:rsidRPr="00712473">
        <w:rPr>
          <w:rFonts w:cstheme="minorHAnsi"/>
          <w:color w:val="0060A8"/>
          <w:sz w:val="24"/>
          <w:szCs w:val="24"/>
        </w:rPr>
        <w:t xml:space="preserve"> and Nursery</w:t>
      </w:r>
      <w:r w:rsidRPr="00712473">
        <w:rPr>
          <w:rFonts w:cstheme="minorHAnsi"/>
          <w:color w:val="0060A8"/>
          <w:sz w:val="24"/>
          <w:szCs w:val="24"/>
        </w:rPr>
        <w:t xml:space="preserve"> </w:t>
      </w:r>
      <w:r w:rsidR="00592A15" w:rsidRPr="00712473">
        <w:rPr>
          <w:rFonts w:cstheme="minorHAnsi"/>
          <w:color w:val="0060A8"/>
          <w:sz w:val="24"/>
          <w:szCs w:val="24"/>
        </w:rPr>
        <w:t>Academy</w:t>
      </w:r>
      <w:r w:rsidR="00F7565D" w:rsidRPr="00712473">
        <w:rPr>
          <w:rFonts w:cstheme="minorHAnsi"/>
          <w:color w:val="0060A8"/>
          <w:sz w:val="24"/>
          <w:szCs w:val="24"/>
        </w:rPr>
        <w:t xml:space="preserve"> endeavour to comply with accessibility requirements regarding the physical environment and access to the curriculum.</w:t>
      </w:r>
    </w:p>
    <w:p w14:paraId="478302D9" w14:textId="77777777" w:rsidR="00F7565D" w:rsidRPr="00712473" w:rsidRDefault="00F7565D" w:rsidP="00F7565D">
      <w:pPr>
        <w:rPr>
          <w:rFonts w:cstheme="minorHAnsi"/>
          <w:color w:val="0060A8"/>
          <w:sz w:val="24"/>
          <w:szCs w:val="24"/>
        </w:rPr>
      </w:pPr>
      <w:r w:rsidRPr="00712473">
        <w:rPr>
          <w:rFonts w:cstheme="minorHAnsi"/>
          <w:color w:val="0060A8"/>
          <w:sz w:val="24"/>
          <w:szCs w:val="24"/>
        </w:rPr>
        <w:t>Our current arrangements and identified adjustments are outlined in our accessibility plan</w:t>
      </w:r>
      <w:r w:rsidR="00181725" w:rsidRPr="00712473">
        <w:rPr>
          <w:rFonts w:cstheme="minorHAnsi"/>
          <w:color w:val="0060A8"/>
          <w:sz w:val="24"/>
          <w:szCs w:val="24"/>
        </w:rPr>
        <w:t xml:space="preserve"> (available on the </w:t>
      </w:r>
      <w:r w:rsidR="00094D59" w:rsidRPr="00712473">
        <w:rPr>
          <w:rFonts w:cstheme="minorHAnsi"/>
          <w:color w:val="0060A8"/>
          <w:sz w:val="24"/>
          <w:szCs w:val="24"/>
        </w:rPr>
        <w:t xml:space="preserve">school </w:t>
      </w:r>
      <w:r w:rsidR="00181725" w:rsidRPr="00712473">
        <w:rPr>
          <w:rFonts w:cstheme="minorHAnsi"/>
          <w:color w:val="0060A8"/>
          <w:sz w:val="24"/>
          <w:szCs w:val="24"/>
        </w:rPr>
        <w:t>website)</w:t>
      </w:r>
      <w:r w:rsidRPr="00712473">
        <w:rPr>
          <w:rFonts w:cstheme="minorHAnsi"/>
          <w:color w:val="0060A8"/>
          <w:sz w:val="24"/>
          <w:szCs w:val="24"/>
        </w:rPr>
        <w:t xml:space="preserve"> and we recognise that modifications may need to be put in place to meet the needs of all pupils.   </w:t>
      </w:r>
    </w:p>
    <w:p w14:paraId="692A4AE7" w14:textId="77777777" w:rsidR="00DD0A5F" w:rsidRPr="00712473" w:rsidRDefault="00DD0A5F" w:rsidP="00F7565D">
      <w:pPr>
        <w:rPr>
          <w:rFonts w:cstheme="minorHAnsi"/>
          <w:color w:val="0060A8"/>
          <w:sz w:val="24"/>
          <w:szCs w:val="24"/>
        </w:rPr>
      </w:pPr>
      <w:r w:rsidRPr="00712473">
        <w:rPr>
          <w:rFonts w:cstheme="minorHAnsi"/>
          <w:color w:val="0060A8"/>
          <w:sz w:val="24"/>
          <w:szCs w:val="24"/>
        </w:rPr>
        <w:t>The school currently has a range of facilities for pupils with SEND in place. These include:</w:t>
      </w:r>
    </w:p>
    <w:p w14:paraId="2C3D85C8" w14:textId="635B7A3C" w:rsidR="00DD0A5F" w:rsidRPr="00712473" w:rsidRDefault="00DD0A5F" w:rsidP="00DD0A5F">
      <w:pPr>
        <w:pStyle w:val="ListParagraph"/>
        <w:numPr>
          <w:ilvl w:val="0"/>
          <w:numId w:val="7"/>
        </w:numPr>
        <w:rPr>
          <w:rFonts w:asciiTheme="minorHAnsi" w:hAnsiTheme="minorHAnsi" w:cstheme="minorHAnsi"/>
          <w:color w:val="0060A8"/>
          <w:sz w:val="24"/>
          <w:szCs w:val="24"/>
        </w:rPr>
      </w:pPr>
      <w:r w:rsidRPr="00712473">
        <w:rPr>
          <w:rFonts w:asciiTheme="minorHAnsi" w:hAnsiTheme="minorHAnsi" w:cstheme="minorHAnsi"/>
          <w:color w:val="0060A8"/>
          <w:sz w:val="24"/>
          <w:szCs w:val="24"/>
        </w:rPr>
        <w:t>Full time teaching assistants (who have expertise in a variety of areas)</w:t>
      </w:r>
    </w:p>
    <w:p w14:paraId="72D4B77C" w14:textId="476D4270" w:rsidR="00DD0A5F" w:rsidRPr="00712473" w:rsidRDefault="00DD0A5F" w:rsidP="00DD0A5F">
      <w:pPr>
        <w:pStyle w:val="ListParagraph"/>
        <w:numPr>
          <w:ilvl w:val="0"/>
          <w:numId w:val="7"/>
        </w:numPr>
        <w:rPr>
          <w:rFonts w:asciiTheme="minorHAnsi" w:hAnsiTheme="minorHAnsi" w:cstheme="minorHAnsi"/>
          <w:color w:val="0060A8"/>
          <w:sz w:val="24"/>
          <w:szCs w:val="24"/>
        </w:rPr>
      </w:pPr>
      <w:r w:rsidRPr="00712473">
        <w:rPr>
          <w:rFonts w:asciiTheme="minorHAnsi" w:hAnsiTheme="minorHAnsi" w:cstheme="minorHAnsi"/>
          <w:color w:val="0060A8"/>
          <w:sz w:val="24"/>
          <w:szCs w:val="24"/>
        </w:rPr>
        <w:t>Use of dyslexia friendly resources throughout school</w:t>
      </w:r>
    </w:p>
    <w:p w14:paraId="71BD67B3" w14:textId="77777777" w:rsidR="008A03AD" w:rsidRPr="00712473" w:rsidRDefault="008A03AD" w:rsidP="00DD0A5F">
      <w:pPr>
        <w:pStyle w:val="ListParagraph"/>
        <w:numPr>
          <w:ilvl w:val="0"/>
          <w:numId w:val="7"/>
        </w:numPr>
        <w:rPr>
          <w:rFonts w:asciiTheme="minorHAnsi" w:hAnsiTheme="minorHAnsi" w:cstheme="minorHAnsi"/>
          <w:color w:val="0060A8"/>
          <w:sz w:val="24"/>
          <w:szCs w:val="24"/>
        </w:rPr>
      </w:pPr>
      <w:r w:rsidRPr="00712473">
        <w:rPr>
          <w:rFonts w:asciiTheme="minorHAnsi" w:hAnsiTheme="minorHAnsi" w:cstheme="minorHAnsi"/>
          <w:color w:val="0060A8"/>
          <w:sz w:val="24"/>
          <w:szCs w:val="24"/>
        </w:rPr>
        <w:t>Disabled toilet facilities</w:t>
      </w:r>
    </w:p>
    <w:p w14:paraId="523BECD5" w14:textId="77777777" w:rsidR="008A03AD" w:rsidRPr="00712473" w:rsidRDefault="008A03AD" w:rsidP="00DD0A5F">
      <w:pPr>
        <w:pStyle w:val="ListParagraph"/>
        <w:numPr>
          <w:ilvl w:val="0"/>
          <w:numId w:val="7"/>
        </w:numPr>
        <w:rPr>
          <w:rFonts w:asciiTheme="minorHAnsi" w:hAnsiTheme="minorHAnsi" w:cstheme="minorHAnsi"/>
          <w:color w:val="0060A8"/>
          <w:sz w:val="24"/>
          <w:szCs w:val="24"/>
        </w:rPr>
      </w:pPr>
      <w:r w:rsidRPr="00712473">
        <w:rPr>
          <w:rFonts w:asciiTheme="minorHAnsi" w:hAnsiTheme="minorHAnsi" w:cstheme="minorHAnsi"/>
          <w:color w:val="0060A8"/>
          <w:sz w:val="24"/>
          <w:szCs w:val="24"/>
        </w:rPr>
        <w:t>Hygiene room</w:t>
      </w:r>
    </w:p>
    <w:p w14:paraId="6A1FF9AC" w14:textId="3B91CC68" w:rsidR="008A03AD" w:rsidRPr="00712473" w:rsidRDefault="008A03AD" w:rsidP="00DD0A5F">
      <w:pPr>
        <w:pStyle w:val="ListParagraph"/>
        <w:numPr>
          <w:ilvl w:val="0"/>
          <w:numId w:val="7"/>
        </w:numPr>
        <w:rPr>
          <w:rFonts w:asciiTheme="minorHAnsi" w:hAnsiTheme="minorHAnsi" w:cstheme="minorHAnsi"/>
          <w:color w:val="0060A8"/>
          <w:sz w:val="24"/>
          <w:szCs w:val="24"/>
        </w:rPr>
      </w:pPr>
      <w:r w:rsidRPr="00712473">
        <w:rPr>
          <w:rFonts w:asciiTheme="minorHAnsi" w:hAnsiTheme="minorHAnsi" w:cstheme="minorHAnsi"/>
          <w:color w:val="0060A8"/>
          <w:sz w:val="24"/>
          <w:szCs w:val="24"/>
        </w:rPr>
        <w:t>Lift to second floo</w:t>
      </w:r>
      <w:r w:rsidR="00FF0857" w:rsidRPr="00712473">
        <w:rPr>
          <w:rFonts w:asciiTheme="minorHAnsi" w:hAnsiTheme="minorHAnsi" w:cstheme="minorHAnsi"/>
          <w:color w:val="0060A8"/>
          <w:sz w:val="24"/>
          <w:szCs w:val="24"/>
        </w:rPr>
        <w:t>r</w:t>
      </w:r>
    </w:p>
    <w:p w14:paraId="3A74DBFD" w14:textId="77777777" w:rsidR="001777CB" w:rsidRPr="00712473" w:rsidRDefault="003215E5" w:rsidP="001777CB">
      <w:pPr>
        <w:pStyle w:val="ListParagraph"/>
        <w:numPr>
          <w:ilvl w:val="0"/>
          <w:numId w:val="7"/>
        </w:numPr>
        <w:rPr>
          <w:rFonts w:asciiTheme="minorHAnsi" w:hAnsiTheme="minorHAnsi" w:cstheme="minorHAnsi"/>
          <w:color w:val="0060A8"/>
          <w:sz w:val="24"/>
          <w:szCs w:val="24"/>
        </w:rPr>
      </w:pPr>
      <w:r w:rsidRPr="00712473">
        <w:rPr>
          <w:rFonts w:asciiTheme="minorHAnsi" w:hAnsiTheme="minorHAnsi" w:cstheme="minorHAnsi"/>
          <w:color w:val="0060A8"/>
          <w:sz w:val="24"/>
          <w:szCs w:val="24"/>
        </w:rPr>
        <w:t>S</w:t>
      </w:r>
      <w:r w:rsidR="00D658DC" w:rsidRPr="00712473">
        <w:rPr>
          <w:rFonts w:asciiTheme="minorHAnsi" w:hAnsiTheme="minorHAnsi" w:cstheme="minorHAnsi"/>
          <w:color w:val="0060A8"/>
          <w:sz w:val="24"/>
          <w:szCs w:val="24"/>
        </w:rPr>
        <w:t>ensory room</w:t>
      </w:r>
    </w:p>
    <w:p w14:paraId="235779BB" w14:textId="459A9914" w:rsidR="00DD0A5F" w:rsidRPr="00712473" w:rsidRDefault="00DD0A5F" w:rsidP="00DD0A5F">
      <w:pPr>
        <w:pStyle w:val="ListParagraph"/>
        <w:numPr>
          <w:ilvl w:val="0"/>
          <w:numId w:val="7"/>
        </w:numPr>
        <w:rPr>
          <w:rFonts w:asciiTheme="minorHAnsi" w:hAnsiTheme="minorHAnsi" w:cstheme="minorHAnsi"/>
          <w:color w:val="0060A8"/>
          <w:sz w:val="24"/>
          <w:szCs w:val="24"/>
        </w:rPr>
      </w:pPr>
      <w:r w:rsidRPr="00712473">
        <w:rPr>
          <w:rFonts w:asciiTheme="minorHAnsi" w:hAnsiTheme="minorHAnsi" w:cstheme="minorHAnsi"/>
          <w:color w:val="0060A8"/>
          <w:sz w:val="24"/>
          <w:szCs w:val="24"/>
        </w:rPr>
        <w:t>Translation service</w:t>
      </w:r>
      <w:r w:rsidR="00310CD3" w:rsidRPr="00712473">
        <w:rPr>
          <w:rFonts w:asciiTheme="minorHAnsi" w:hAnsiTheme="minorHAnsi" w:cstheme="minorHAnsi"/>
          <w:color w:val="0060A8"/>
          <w:sz w:val="24"/>
          <w:szCs w:val="24"/>
        </w:rPr>
        <w:t>s</w:t>
      </w:r>
    </w:p>
    <w:p w14:paraId="2B11F33E" w14:textId="56C82115" w:rsidR="00DD0A5F" w:rsidRPr="00712473" w:rsidRDefault="00DD0A5F" w:rsidP="00DD0A5F">
      <w:pPr>
        <w:pStyle w:val="ListParagraph"/>
        <w:numPr>
          <w:ilvl w:val="0"/>
          <w:numId w:val="7"/>
        </w:numPr>
        <w:rPr>
          <w:rFonts w:asciiTheme="minorHAnsi" w:hAnsiTheme="minorHAnsi" w:cstheme="minorHAnsi"/>
          <w:color w:val="0060A8"/>
          <w:sz w:val="24"/>
          <w:szCs w:val="24"/>
        </w:rPr>
      </w:pPr>
      <w:r w:rsidRPr="00712473">
        <w:rPr>
          <w:rFonts w:asciiTheme="minorHAnsi" w:hAnsiTheme="minorHAnsi" w:cstheme="minorHAnsi"/>
          <w:color w:val="0060A8"/>
          <w:sz w:val="24"/>
          <w:szCs w:val="24"/>
        </w:rPr>
        <w:t xml:space="preserve">Use of </w:t>
      </w:r>
      <w:r w:rsidR="00FF0857" w:rsidRPr="00712473">
        <w:rPr>
          <w:rFonts w:asciiTheme="minorHAnsi" w:hAnsiTheme="minorHAnsi" w:cstheme="minorHAnsi"/>
          <w:color w:val="0060A8"/>
          <w:sz w:val="24"/>
          <w:szCs w:val="24"/>
        </w:rPr>
        <w:t>dual coding with signs and symbols</w:t>
      </w:r>
      <w:r w:rsidRPr="00712473">
        <w:rPr>
          <w:rFonts w:asciiTheme="minorHAnsi" w:hAnsiTheme="minorHAnsi" w:cstheme="minorHAnsi"/>
          <w:color w:val="0060A8"/>
          <w:sz w:val="24"/>
          <w:szCs w:val="24"/>
        </w:rPr>
        <w:t xml:space="preserve"> for those pupils with communication difficulties</w:t>
      </w:r>
    </w:p>
    <w:p w14:paraId="1F9DE909" w14:textId="0E793927" w:rsidR="00DD0A5F" w:rsidRPr="00712473" w:rsidRDefault="00DD0A5F" w:rsidP="00DD0A5F">
      <w:pPr>
        <w:pStyle w:val="ListParagraph"/>
        <w:numPr>
          <w:ilvl w:val="0"/>
          <w:numId w:val="7"/>
        </w:numPr>
        <w:rPr>
          <w:rFonts w:asciiTheme="minorHAnsi" w:hAnsiTheme="minorHAnsi" w:cstheme="minorHAnsi"/>
          <w:color w:val="0060A8"/>
          <w:sz w:val="24"/>
          <w:szCs w:val="24"/>
        </w:rPr>
      </w:pPr>
      <w:r w:rsidRPr="00712473">
        <w:rPr>
          <w:rFonts w:asciiTheme="minorHAnsi" w:hAnsiTheme="minorHAnsi" w:cstheme="minorHAnsi"/>
          <w:color w:val="0060A8"/>
          <w:sz w:val="24"/>
          <w:szCs w:val="24"/>
        </w:rPr>
        <w:t>Use of iPads</w:t>
      </w:r>
      <w:r w:rsidR="003215E5" w:rsidRPr="00712473">
        <w:rPr>
          <w:rFonts w:asciiTheme="minorHAnsi" w:hAnsiTheme="minorHAnsi" w:cstheme="minorHAnsi"/>
          <w:color w:val="0060A8"/>
          <w:sz w:val="24"/>
          <w:szCs w:val="24"/>
        </w:rPr>
        <w:t xml:space="preserve"> and </w:t>
      </w:r>
      <w:r w:rsidR="00FF0857" w:rsidRPr="00712473">
        <w:rPr>
          <w:rFonts w:asciiTheme="minorHAnsi" w:hAnsiTheme="minorHAnsi" w:cstheme="minorHAnsi"/>
          <w:color w:val="0060A8"/>
          <w:sz w:val="24"/>
          <w:szCs w:val="24"/>
        </w:rPr>
        <w:t>technology</w:t>
      </w:r>
    </w:p>
    <w:p w14:paraId="48CC2BDF" w14:textId="77777777" w:rsidR="00310CD3" w:rsidRPr="00712473" w:rsidRDefault="00310CD3" w:rsidP="00DD0A5F">
      <w:pPr>
        <w:pStyle w:val="ListParagraph"/>
        <w:numPr>
          <w:ilvl w:val="0"/>
          <w:numId w:val="7"/>
        </w:numPr>
        <w:rPr>
          <w:rFonts w:asciiTheme="minorHAnsi" w:hAnsiTheme="minorHAnsi" w:cstheme="minorHAnsi"/>
          <w:color w:val="0060A8"/>
          <w:sz w:val="24"/>
          <w:szCs w:val="24"/>
        </w:rPr>
      </w:pPr>
      <w:r w:rsidRPr="00712473">
        <w:rPr>
          <w:rFonts w:asciiTheme="minorHAnsi" w:hAnsiTheme="minorHAnsi" w:cstheme="minorHAnsi"/>
          <w:color w:val="0060A8"/>
          <w:sz w:val="24"/>
          <w:szCs w:val="24"/>
        </w:rPr>
        <w:t>Visual timetables in all classrooms</w:t>
      </w:r>
    </w:p>
    <w:p w14:paraId="053B0341" w14:textId="77777777" w:rsidR="00DD0A5F" w:rsidRPr="00712473" w:rsidRDefault="00DD0A5F" w:rsidP="00DD0A5F">
      <w:pPr>
        <w:pStyle w:val="ListParagraph"/>
        <w:numPr>
          <w:ilvl w:val="0"/>
          <w:numId w:val="7"/>
        </w:numPr>
        <w:rPr>
          <w:rFonts w:asciiTheme="minorHAnsi" w:hAnsiTheme="minorHAnsi" w:cstheme="minorHAnsi"/>
          <w:color w:val="0060A8"/>
          <w:sz w:val="24"/>
          <w:szCs w:val="24"/>
        </w:rPr>
      </w:pPr>
      <w:r w:rsidRPr="00712473">
        <w:rPr>
          <w:rFonts w:asciiTheme="minorHAnsi" w:hAnsiTheme="minorHAnsi" w:cstheme="minorHAnsi"/>
          <w:color w:val="0060A8"/>
          <w:sz w:val="24"/>
          <w:szCs w:val="24"/>
        </w:rPr>
        <w:t>Information from the school office (for parents) available in a range of formats, including large print, translated and copied onto coloured paper (dyslexia friendly)</w:t>
      </w:r>
      <w:r w:rsidR="00911FD8" w:rsidRPr="00712473">
        <w:rPr>
          <w:rFonts w:asciiTheme="minorHAnsi" w:hAnsiTheme="minorHAnsi" w:cstheme="minorHAnsi"/>
          <w:color w:val="0060A8"/>
          <w:sz w:val="24"/>
          <w:szCs w:val="24"/>
        </w:rPr>
        <w:t xml:space="preserve"> upon request.</w:t>
      </w:r>
    </w:p>
    <w:p w14:paraId="0562CB0E" w14:textId="01692899" w:rsidR="00761D4E" w:rsidRPr="00712473" w:rsidRDefault="00F7565D" w:rsidP="0002031C">
      <w:pPr>
        <w:rPr>
          <w:rFonts w:cstheme="minorHAnsi"/>
          <w:color w:val="0060A8"/>
          <w:sz w:val="24"/>
          <w:szCs w:val="24"/>
        </w:rPr>
      </w:pPr>
      <w:r w:rsidRPr="00712473">
        <w:rPr>
          <w:rFonts w:cstheme="minorHAnsi"/>
          <w:color w:val="0060A8"/>
          <w:sz w:val="24"/>
          <w:szCs w:val="24"/>
        </w:rPr>
        <w:lastRenderedPageBreak/>
        <w:t>If a situation arises where specialist equipment was needed, then advice would be sought from specialist services such as Physical Disability Support Service</w:t>
      </w:r>
      <w:r w:rsidR="00181725" w:rsidRPr="00712473">
        <w:rPr>
          <w:rFonts w:cstheme="minorHAnsi"/>
          <w:color w:val="0060A8"/>
          <w:sz w:val="24"/>
          <w:szCs w:val="24"/>
        </w:rPr>
        <w:t xml:space="preserve"> and Inclusive technology. </w:t>
      </w:r>
    </w:p>
    <w:p w14:paraId="3C5AE6C1" w14:textId="77777777" w:rsidR="00BD3C4A" w:rsidRPr="0002031C" w:rsidRDefault="00761D4E" w:rsidP="007E7F49">
      <w:pPr>
        <w:spacing w:after="0" w:line="240" w:lineRule="auto"/>
        <w:rPr>
          <w:rFonts w:cstheme="minorHAnsi"/>
          <w:b/>
          <w:color w:val="0060A8"/>
          <w:sz w:val="24"/>
          <w:szCs w:val="24"/>
          <w:u w:val="single"/>
        </w:rPr>
      </w:pPr>
      <w:r w:rsidRPr="0002031C">
        <w:rPr>
          <w:rFonts w:cstheme="minorHAnsi"/>
          <w:b/>
          <w:color w:val="0060A8"/>
          <w:sz w:val="28"/>
          <w:szCs w:val="28"/>
          <w:u w:val="single"/>
        </w:rPr>
        <w:t xml:space="preserve">How will the school prepare my child to </w:t>
      </w:r>
      <w:r w:rsidR="00BD3C4A" w:rsidRPr="0002031C">
        <w:rPr>
          <w:rFonts w:cstheme="minorHAnsi"/>
          <w:b/>
          <w:color w:val="0060A8"/>
          <w:sz w:val="28"/>
          <w:szCs w:val="28"/>
          <w:u w:val="single"/>
        </w:rPr>
        <w:t>join the school setting?</w:t>
      </w:r>
    </w:p>
    <w:p w14:paraId="34CE0A41" w14:textId="77777777" w:rsidR="00761D4E" w:rsidRPr="00712473" w:rsidRDefault="00761D4E" w:rsidP="00761D4E">
      <w:pPr>
        <w:spacing w:after="0" w:line="240" w:lineRule="auto"/>
        <w:jc w:val="center"/>
        <w:rPr>
          <w:rFonts w:cstheme="minorHAnsi"/>
          <w:color w:val="0060A8"/>
          <w:sz w:val="24"/>
          <w:szCs w:val="24"/>
        </w:rPr>
      </w:pPr>
    </w:p>
    <w:p w14:paraId="3F6D3F08" w14:textId="69698ECC" w:rsidR="007E7F49" w:rsidRPr="00712473" w:rsidRDefault="00761D4E" w:rsidP="00761D4E">
      <w:pPr>
        <w:spacing w:after="0" w:line="240" w:lineRule="auto"/>
        <w:rPr>
          <w:rFonts w:cstheme="minorHAnsi"/>
          <w:color w:val="0060A8"/>
          <w:sz w:val="24"/>
          <w:szCs w:val="24"/>
        </w:rPr>
      </w:pPr>
      <w:r w:rsidRPr="00712473">
        <w:rPr>
          <w:rFonts w:cstheme="minorHAnsi"/>
          <w:color w:val="0060A8"/>
          <w:sz w:val="24"/>
          <w:szCs w:val="24"/>
        </w:rPr>
        <w:t xml:space="preserve">When a child with additional needs joins the </w:t>
      </w:r>
      <w:r w:rsidR="00B35311" w:rsidRPr="00712473">
        <w:rPr>
          <w:rFonts w:cstheme="minorHAnsi"/>
          <w:color w:val="0060A8"/>
          <w:sz w:val="24"/>
          <w:szCs w:val="24"/>
        </w:rPr>
        <w:t>school,</w:t>
      </w:r>
      <w:r w:rsidRPr="00712473">
        <w:rPr>
          <w:rFonts w:cstheme="minorHAnsi"/>
          <w:color w:val="0060A8"/>
          <w:sz w:val="24"/>
          <w:szCs w:val="24"/>
        </w:rPr>
        <w:t xml:space="preserve"> every effort is made to ensure that they have a smooth transition and that training resources are in place to meet their individual needs. </w:t>
      </w:r>
    </w:p>
    <w:p w14:paraId="62EBF3C5" w14:textId="77777777" w:rsidR="007E7F49" w:rsidRPr="00712473" w:rsidRDefault="007E7F49" w:rsidP="00761D4E">
      <w:pPr>
        <w:spacing w:after="0" w:line="240" w:lineRule="auto"/>
        <w:rPr>
          <w:rFonts w:cstheme="minorHAnsi"/>
          <w:color w:val="0060A8"/>
          <w:sz w:val="24"/>
          <w:szCs w:val="24"/>
        </w:rPr>
      </w:pPr>
    </w:p>
    <w:p w14:paraId="1C64BE2F" w14:textId="44357B78" w:rsidR="00761D4E" w:rsidRPr="00712473" w:rsidRDefault="00D658DC" w:rsidP="00761D4E">
      <w:pPr>
        <w:spacing w:after="0" w:line="240" w:lineRule="auto"/>
        <w:rPr>
          <w:rFonts w:cstheme="minorHAnsi"/>
          <w:color w:val="0060A8"/>
          <w:sz w:val="24"/>
          <w:szCs w:val="24"/>
        </w:rPr>
      </w:pPr>
      <w:r w:rsidRPr="00712473">
        <w:rPr>
          <w:rFonts w:cstheme="minorHAnsi"/>
          <w:color w:val="0060A8"/>
          <w:sz w:val="24"/>
          <w:szCs w:val="24"/>
        </w:rPr>
        <w:t xml:space="preserve">The Inclusion </w:t>
      </w:r>
      <w:r w:rsidR="00BA0E21" w:rsidRPr="00712473">
        <w:rPr>
          <w:rFonts w:cstheme="minorHAnsi"/>
          <w:color w:val="0060A8"/>
          <w:sz w:val="24"/>
          <w:szCs w:val="24"/>
        </w:rPr>
        <w:t xml:space="preserve">team </w:t>
      </w:r>
      <w:r w:rsidR="00761D4E" w:rsidRPr="00712473">
        <w:rPr>
          <w:rFonts w:cstheme="minorHAnsi"/>
          <w:color w:val="0060A8"/>
          <w:sz w:val="24"/>
          <w:szCs w:val="24"/>
        </w:rPr>
        <w:t>will liaise w</w:t>
      </w:r>
      <w:r w:rsidR="00BE7ED4" w:rsidRPr="00712473">
        <w:rPr>
          <w:rFonts w:cstheme="minorHAnsi"/>
          <w:color w:val="0060A8"/>
          <w:sz w:val="24"/>
          <w:szCs w:val="24"/>
        </w:rPr>
        <w:t xml:space="preserve">ith the child’s previous school or </w:t>
      </w:r>
      <w:r w:rsidR="00123DD3" w:rsidRPr="00712473">
        <w:rPr>
          <w:rFonts w:cstheme="minorHAnsi"/>
          <w:color w:val="0060A8"/>
          <w:sz w:val="24"/>
          <w:szCs w:val="24"/>
        </w:rPr>
        <w:t xml:space="preserve">setting to ensure that </w:t>
      </w:r>
      <w:r w:rsidR="0002031C" w:rsidRPr="00712473">
        <w:rPr>
          <w:rFonts w:cstheme="minorHAnsi"/>
          <w:color w:val="0060A8"/>
          <w:sz w:val="24"/>
          <w:szCs w:val="24"/>
        </w:rPr>
        <w:t>all</w:t>
      </w:r>
      <w:r w:rsidR="00123DD3" w:rsidRPr="00712473">
        <w:rPr>
          <w:rFonts w:cstheme="minorHAnsi"/>
          <w:color w:val="0060A8"/>
          <w:sz w:val="24"/>
          <w:szCs w:val="24"/>
        </w:rPr>
        <w:t xml:space="preserve"> the relevant information has been shared, so the best possible outcomes can be achieved. </w:t>
      </w:r>
    </w:p>
    <w:p w14:paraId="6D98A12B" w14:textId="77777777" w:rsidR="00BD3C4A" w:rsidRPr="00712473" w:rsidRDefault="00BD3C4A" w:rsidP="00761D4E">
      <w:pPr>
        <w:spacing w:after="0" w:line="240" w:lineRule="auto"/>
        <w:rPr>
          <w:rFonts w:cstheme="minorHAnsi"/>
          <w:color w:val="0060A8"/>
          <w:sz w:val="24"/>
          <w:szCs w:val="24"/>
        </w:rPr>
      </w:pPr>
    </w:p>
    <w:p w14:paraId="3E49D666" w14:textId="77777777" w:rsidR="00123DD3" w:rsidRPr="0002031C" w:rsidRDefault="00BD3C4A" w:rsidP="00761D4E">
      <w:pPr>
        <w:spacing w:after="0" w:line="240" w:lineRule="auto"/>
        <w:rPr>
          <w:rFonts w:cstheme="minorHAnsi"/>
          <w:b/>
          <w:color w:val="0060A8"/>
          <w:sz w:val="28"/>
          <w:szCs w:val="28"/>
          <w:u w:val="single"/>
        </w:rPr>
      </w:pPr>
      <w:r w:rsidRPr="0002031C">
        <w:rPr>
          <w:rFonts w:cstheme="minorHAnsi"/>
          <w:b/>
          <w:color w:val="0060A8"/>
          <w:sz w:val="28"/>
          <w:szCs w:val="28"/>
          <w:u w:val="single"/>
        </w:rPr>
        <w:t>How will the school prepare my child to transfer between phases of education?</w:t>
      </w:r>
    </w:p>
    <w:p w14:paraId="2946DB82" w14:textId="77777777" w:rsidR="00BD3C4A" w:rsidRPr="00712473" w:rsidRDefault="00BD3C4A" w:rsidP="00761D4E">
      <w:pPr>
        <w:spacing w:after="0" w:line="240" w:lineRule="auto"/>
        <w:rPr>
          <w:rFonts w:cstheme="minorHAnsi"/>
          <w:b/>
          <w:color w:val="0060A8"/>
          <w:sz w:val="24"/>
          <w:szCs w:val="24"/>
        </w:rPr>
      </w:pPr>
    </w:p>
    <w:p w14:paraId="2EF1E244" w14:textId="266E4865" w:rsidR="00123DD3" w:rsidRPr="00712473" w:rsidRDefault="00BD3C4A" w:rsidP="00761D4E">
      <w:pPr>
        <w:spacing w:after="0" w:line="240" w:lineRule="auto"/>
        <w:rPr>
          <w:rFonts w:cstheme="minorHAnsi"/>
          <w:color w:val="0060A8"/>
          <w:sz w:val="24"/>
          <w:szCs w:val="24"/>
        </w:rPr>
      </w:pPr>
      <w:r w:rsidRPr="00712473">
        <w:rPr>
          <w:rFonts w:cstheme="minorHAnsi"/>
          <w:color w:val="0060A8"/>
          <w:sz w:val="24"/>
          <w:szCs w:val="24"/>
        </w:rPr>
        <w:t xml:space="preserve">The </w:t>
      </w:r>
      <w:r w:rsidR="0002031C">
        <w:rPr>
          <w:rFonts w:cstheme="minorHAnsi"/>
          <w:color w:val="0060A8"/>
          <w:sz w:val="24"/>
          <w:szCs w:val="24"/>
        </w:rPr>
        <w:t>Inclusion Leader</w:t>
      </w:r>
      <w:r w:rsidRPr="00712473">
        <w:rPr>
          <w:rFonts w:cstheme="minorHAnsi"/>
          <w:color w:val="0060A8"/>
          <w:sz w:val="24"/>
          <w:szCs w:val="24"/>
        </w:rPr>
        <w:t xml:space="preserve"> will co-ordinate and oversee transition into different educational settings and ensure that the provision is appropriate to children’s individual needs. The </w:t>
      </w:r>
      <w:r w:rsidR="0002031C">
        <w:rPr>
          <w:rFonts w:cstheme="minorHAnsi"/>
          <w:color w:val="0060A8"/>
          <w:sz w:val="24"/>
          <w:szCs w:val="24"/>
        </w:rPr>
        <w:t xml:space="preserve">Inclusion Leader </w:t>
      </w:r>
      <w:r w:rsidRPr="00712473">
        <w:rPr>
          <w:rFonts w:cstheme="minorHAnsi"/>
          <w:color w:val="0060A8"/>
          <w:sz w:val="24"/>
          <w:szCs w:val="24"/>
        </w:rPr>
        <w:t xml:space="preserve">will ensure liaison between staff members within school to ensure that the provision is individualised where needed. </w:t>
      </w:r>
      <w:r w:rsidR="00123DD3" w:rsidRPr="00712473">
        <w:rPr>
          <w:rFonts w:cstheme="minorHAnsi"/>
          <w:color w:val="0060A8"/>
          <w:sz w:val="24"/>
          <w:szCs w:val="24"/>
        </w:rPr>
        <w:t>As pupils move to a new class</w:t>
      </w:r>
      <w:r w:rsidR="0033082E" w:rsidRPr="00712473">
        <w:rPr>
          <w:rFonts w:cstheme="minorHAnsi"/>
          <w:color w:val="0060A8"/>
          <w:sz w:val="24"/>
          <w:szCs w:val="24"/>
        </w:rPr>
        <w:t>,</w:t>
      </w:r>
      <w:r w:rsidR="00123DD3" w:rsidRPr="00712473">
        <w:rPr>
          <w:rFonts w:cstheme="minorHAnsi"/>
          <w:color w:val="0060A8"/>
          <w:sz w:val="24"/>
          <w:szCs w:val="24"/>
        </w:rPr>
        <w:t xml:space="preserve"> plan</w:t>
      </w:r>
      <w:r w:rsidR="007E7F49" w:rsidRPr="00712473">
        <w:rPr>
          <w:rFonts w:cstheme="minorHAnsi"/>
          <w:color w:val="0060A8"/>
          <w:sz w:val="24"/>
          <w:szCs w:val="24"/>
        </w:rPr>
        <w:t>s</w:t>
      </w:r>
      <w:r w:rsidR="00123DD3" w:rsidRPr="00712473">
        <w:rPr>
          <w:rFonts w:cstheme="minorHAnsi"/>
          <w:color w:val="0060A8"/>
          <w:sz w:val="24"/>
          <w:szCs w:val="24"/>
        </w:rPr>
        <w:t xml:space="preserve"> are put into place to support both the pupil and </w:t>
      </w:r>
      <w:r w:rsidR="007E7F49" w:rsidRPr="00712473">
        <w:rPr>
          <w:rFonts w:cstheme="minorHAnsi"/>
          <w:color w:val="0060A8"/>
          <w:sz w:val="24"/>
          <w:szCs w:val="24"/>
        </w:rPr>
        <w:t xml:space="preserve">new </w:t>
      </w:r>
      <w:r w:rsidR="00123DD3" w:rsidRPr="00712473">
        <w:rPr>
          <w:rFonts w:cstheme="minorHAnsi"/>
          <w:color w:val="0060A8"/>
          <w:sz w:val="24"/>
          <w:szCs w:val="24"/>
        </w:rPr>
        <w:t>staff to enable them to successfully trans</w:t>
      </w:r>
      <w:r w:rsidR="0033082E" w:rsidRPr="00712473">
        <w:rPr>
          <w:rFonts w:cstheme="minorHAnsi"/>
          <w:color w:val="0060A8"/>
          <w:sz w:val="24"/>
          <w:szCs w:val="24"/>
        </w:rPr>
        <w:t>ition</w:t>
      </w:r>
      <w:r w:rsidR="00123DD3" w:rsidRPr="00712473">
        <w:rPr>
          <w:rFonts w:cstheme="minorHAnsi"/>
          <w:color w:val="0060A8"/>
          <w:sz w:val="24"/>
          <w:szCs w:val="24"/>
        </w:rPr>
        <w:t xml:space="preserve"> alongside their peers. This may include additional visits, creating photo books, meeting of new staff </w:t>
      </w:r>
      <w:r w:rsidR="007E7F49" w:rsidRPr="00712473">
        <w:rPr>
          <w:rFonts w:cstheme="minorHAnsi"/>
          <w:color w:val="0060A8"/>
          <w:sz w:val="24"/>
          <w:szCs w:val="24"/>
        </w:rPr>
        <w:t>and facilitating appropriate staff training</w:t>
      </w:r>
      <w:r w:rsidR="00BA0E21" w:rsidRPr="00712473">
        <w:rPr>
          <w:rFonts w:cstheme="minorHAnsi"/>
          <w:color w:val="0060A8"/>
          <w:sz w:val="24"/>
          <w:szCs w:val="24"/>
        </w:rPr>
        <w:t>.</w:t>
      </w:r>
      <w:r w:rsidRPr="00712473">
        <w:rPr>
          <w:rFonts w:cstheme="minorHAnsi"/>
          <w:color w:val="0060A8"/>
          <w:sz w:val="24"/>
          <w:szCs w:val="24"/>
        </w:rPr>
        <w:t xml:space="preserve"> See below:</w:t>
      </w:r>
    </w:p>
    <w:p w14:paraId="5997CC1D" w14:textId="77777777" w:rsidR="00BD3C4A" w:rsidRPr="00712473" w:rsidRDefault="00BD3C4A" w:rsidP="00761D4E">
      <w:pPr>
        <w:spacing w:after="0" w:line="240" w:lineRule="auto"/>
        <w:rPr>
          <w:rFonts w:cstheme="minorHAnsi"/>
          <w:color w:val="0060A8"/>
          <w:sz w:val="24"/>
          <w:szCs w:val="24"/>
        </w:rPr>
      </w:pPr>
    </w:p>
    <w:p w14:paraId="57772FA1" w14:textId="77777777" w:rsidR="00BD3C4A" w:rsidRPr="00712473" w:rsidRDefault="00BD3C4A" w:rsidP="00BD3C4A">
      <w:pPr>
        <w:spacing w:after="0" w:line="240" w:lineRule="auto"/>
        <w:rPr>
          <w:rFonts w:cstheme="minorHAnsi"/>
          <w:color w:val="0060A8"/>
          <w:sz w:val="24"/>
          <w:szCs w:val="24"/>
        </w:rPr>
      </w:pPr>
      <w:r w:rsidRPr="00712473">
        <w:rPr>
          <w:rFonts w:cstheme="minorHAnsi"/>
          <w:color w:val="0060A8"/>
          <w:sz w:val="24"/>
          <w:szCs w:val="24"/>
        </w:rPr>
        <w:t>The school closely liaises with local secondary schools to enable an effective transition to take place.  Parents are actively involved through this transition process.</w:t>
      </w:r>
    </w:p>
    <w:p w14:paraId="110FFD37" w14:textId="77777777" w:rsidR="00BD3C4A" w:rsidRPr="00712473" w:rsidRDefault="00BD3C4A" w:rsidP="00761D4E">
      <w:pPr>
        <w:spacing w:after="0" w:line="240" w:lineRule="auto"/>
        <w:rPr>
          <w:rFonts w:cstheme="minorHAnsi"/>
          <w:color w:val="0060A8"/>
          <w:sz w:val="24"/>
          <w:szCs w:val="24"/>
        </w:rPr>
      </w:pPr>
    </w:p>
    <w:p w14:paraId="6B699379" w14:textId="77777777" w:rsidR="00BD3C4A" w:rsidRPr="00712473" w:rsidRDefault="00BD3C4A" w:rsidP="00761D4E">
      <w:pPr>
        <w:spacing w:after="0" w:line="240" w:lineRule="auto"/>
        <w:rPr>
          <w:rFonts w:cstheme="minorHAnsi"/>
          <w:color w:val="0060A8"/>
          <w:sz w:val="24"/>
          <w:szCs w:val="24"/>
        </w:rPr>
      </w:pPr>
      <w:r w:rsidRPr="00712473">
        <w:rPr>
          <w:rFonts w:cstheme="minorHAnsi"/>
          <w:noProof/>
          <w:color w:val="0060A8"/>
          <w:sz w:val="24"/>
          <w:szCs w:val="24"/>
          <w:lang w:eastAsia="en-GB"/>
        </w:rPr>
        <w:drawing>
          <wp:inline distT="0" distB="0" distL="0" distR="0" wp14:anchorId="3BDBF0F5" wp14:editId="29622DA3">
            <wp:extent cx="6686550" cy="3669406"/>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 t="14157" r="366"/>
                    <a:stretch/>
                  </pic:blipFill>
                  <pic:spPr bwMode="auto">
                    <a:xfrm>
                      <a:off x="0" y="0"/>
                      <a:ext cx="6707324" cy="3680806"/>
                    </a:xfrm>
                    <a:prstGeom prst="rect">
                      <a:avLst/>
                    </a:prstGeom>
                    <a:ln>
                      <a:noFill/>
                    </a:ln>
                    <a:extLst>
                      <a:ext uri="{53640926-AAD7-44D8-BBD7-CCE9431645EC}">
                        <a14:shadowObscured xmlns:a14="http://schemas.microsoft.com/office/drawing/2010/main"/>
                      </a:ext>
                    </a:extLst>
                  </pic:spPr>
                </pic:pic>
              </a:graphicData>
            </a:graphic>
          </wp:inline>
        </w:drawing>
      </w:r>
    </w:p>
    <w:p w14:paraId="3FE9F23F" w14:textId="77777777" w:rsidR="007E7F49" w:rsidRPr="00712473" w:rsidRDefault="007E7F49" w:rsidP="00761D4E">
      <w:pPr>
        <w:spacing w:after="0" w:line="240" w:lineRule="auto"/>
        <w:rPr>
          <w:rFonts w:cstheme="minorHAnsi"/>
          <w:color w:val="0060A8"/>
          <w:sz w:val="24"/>
          <w:szCs w:val="24"/>
        </w:rPr>
      </w:pPr>
    </w:p>
    <w:p w14:paraId="67CA5388" w14:textId="77777777" w:rsidR="00BD3C4A" w:rsidRPr="0002031C" w:rsidRDefault="00BD3C4A" w:rsidP="00761D4E">
      <w:pPr>
        <w:spacing w:after="0" w:line="240" w:lineRule="auto"/>
        <w:rPr>
          <w:rFonts w:cstheme="minorHAnsi"/>
          <w:b/>
          <w:color w:val="0060A8"/>
          <w:sz w:val="28"/>
          <w:szCs w:val="28"/>
          <w:u w:val="single"/>
        </w:rPr>
      </w:pPr>
      <w:r w:rsidRPr="0002031C">
        <w:rPr>
          <w:rFonts w:cstheme="minorHAnsi"/>
          <w:b/>
          <w:color w:val="0060A8"/>
          <w:sz w:val="28"/>
          <w:szCs w:val="28"/>
          <w:u w:val="single"/>
        </w:rPr>
        <w:t>How will the school prepare my child to prepare for adulthood a</w:t>
      </w:r>
      <w:r w:rsidR="00911FD8" w:rsidRPr="0002031C">
        <w:rPr>
          <w:rFonts w:cstheme="minorHAnsi"/>
          <w:b/>
          <w:color w:val="0060A8"/>
          <w:sz w:val="28"/>
          <w:szCs w:val="28"/>
          <w:u w:val="single"/>
        </w:rPr>
        <w:t>n</w:t>
      </w:r>
      <w:r w:rsidRPr="0002031C">
        <w:rPr>
          <w:rFonts w:cstheme="minorHAnsi"/>
          <w:b/>
          <w:color w:val="0060A8"/>
          <w:sz w:val="28"/>
          <w:szCs w:val="28"/>
          <w:u w:val="single"/>
        </w:rPr>
        <w:t>d independent living?</w:t>
      </w:r>
    </w:p>
    <w:p w14:paraId="0033E3B8" w14:textId="6F6AAF24" w:rsidR="008A03AD" w:rsidRPr="00712473" w:rsidRDefault="00BD3C4A" w:rsidP="00761D4E">
      <w:pPr>
        <w:spacing w:after="0" w:line="240" w:lineRule="auto"/>
        <w:rPr>
          <w:rFonts w:cstheme="minorHAnsi"/>
          <w:color w:val="0060A8"/>
          <w:sz w:val="24"/>
          <w:szCs w:val="24"/>
        </w:rPr>
      </w:pPr>
      <w:r w:rsidRPr="00712473">
        <w:rPr>
          <w:rFonts w:cstheme="minorHAnsi"/>
          <w:color w:val="0060A8"/>
          <w:sz w:val="24"/>
          <w:szCs w:val="24"/>
        </w:rPr>
        <w:t xml:space="preserve">Every part of our curriculum will provide children with the opportunity to develop skills that they need to be successful life-long learners our </w:t>
      </w:r>
      <w:r w:rsidR="00911FD8" w:rsidRPr="00712473">
        <w:rPr>
          <w:rFonts w:cstheme="minorHAnsi"/>
          <w:color w:val="0060A8"/>
          <w:sz w:val="24"/>
          <w:szCs w:val="24"/>
        </w:rPr>
        <w:t>principles</w:t>
      </w:r>
      <w:r w:rsidRPr="00712473">
        <w:rPr>
          <w:rFonts w:cstheme="minorHAnsi"/>
          <w:color w:val="0060A8"/>
          <w:sz w:val="24"/>
          <w:szCs w:val="24"/>
        </w:rPr>
        <w:t xml:space="preserve"> support this. We also encourage independence in our children and ensure that they have the necessary skills to live as independent, successful adults. Our motto “Look back with pride and forward with confidence” underpins our work throughout school.</w:t>
      </w:r>
      <w:r w:rsidR="006E775C" w:rsidRPr="00712473">
        <w:rPr>
          <w:rFonts w:cstheme="minorHAnsi"/>
          <w:color w:val="0060A8"/>
          <w:sz w:val="24"/>
          <w:szCs w:val="24"/>
        </w:rPr>
        <w:t xml:space="preserve"> </w:t>
      </w:r>
      <w:r w:rsidR="008A03AD" w:rsidRPr="00712473">
        <w:rPr>
          <w:rFonts w:cstheme="minorHAnsi"/>
          <w:color w:val="0060A8"/>
          <w:sz w:val="24"/>
          <w:szCs w:val="24"/>
        </w:rPr>
        <w:t>All children have access to a full PSHE program where they will study features of adult life appropriate to their age and development.</w:t>
      </w:r>
    </w:p>
    <w:p w14:paraId="1F72F646" w14:textId="77777777" w:rsidR="00BD3C4A" w:rsidRPr="00712473" w:rsidRDefault="00BD3C4A" w:rsidP="00761D4E">
      <w:pPr>
        <w:spacing w:after="0" w:line="240" w:lineRule="auto"/>
        <w:rPr>
          <w:rFonts w:cstheme="minorHAnsi"/>
          <w:color w:val="0060A8"/>
          <w:sz w:val="24"/>
          <w:szCs w:val="24"/>
        </w:rPr>
      </w:pPr>
    </w:p>
    <w:p w14:paraId="4BA5E898" w14:textId="77777777" w:rsidR="00FF0857" w:rsidRPr="0002031C" w:rsidRDefault="00FF0857" w:rsidP="00FF0857">
      <w:pPr>
        <w:rPr>
          <w:rFonts w:cstheme="minorHAnsi"/>
          <w:b/>
          <w:color w:val="0060A8"/>
          <w:sz w:val="28"/>
          <w:szCs w:val="28"/>
          <w:u w:val="single"/>
        </w:rPr>
      </w:pPr>
      <w:r w:rsidRPr="0002031C">
        <w:rPr>
          <w:rFonts w:cstheme="minorHAnsi"/>
          <w:b/>
          <w:color w:val="0060A8"/>
          <w:sz w:val="28"/>
          <w:szCs w:val="28"/>
          <w:u w:val="single"/>
        </w:rPr>
        <w:lastRenderedPageBreak/>
        <w:t>What do I do if I have a concern or complaint about the SEN provision made by the school?</w:t>
      </w:r>
    </w:p>
    <w:p w14:paraId="36D8E77C" w14:textId="393AD3F2" w:rsidR="00FF0857" w:rsidRPr="00712473" w:rsidRDefault="00FF0857" w:rsidP="00FF0857">
      <w:pPr>
        <w:rPr>
          <w:rFonts w:cstheme="minorHAnsi"/>
          <w:color w:val="0060A8"/>
          <w:sz w:val="24"/>
          <w:szCs w:val="24"/>
        </w:rPr>
      </w:pPr>
      <w:r w:rsidRPr="00712473">
        <w:rPr>
          <w:rFonts w:cstheme="minorHAnsi"/>
          <w:color w:val="0060A8"/>
          <w:sz w:val="24"/>
          <w:szCs w:val="24"/>
        </w:rPr>
        <w:t xml:space="preserve">If a parent or carer has any concerns or complaints regarding the </w:t>
      </w:r>
      <w:r w:rsidR="0002031C">
        <w:rPr>
          <w:rFonts w:cstheme="minorHAnsi"/>
          <w:color w:val="0060A8"/>
          <w:sz w:val="24"/>
          <w:szCs w:val="24"/>
        </w:rPr>
        <w:t>SEND provision for their chil</w:t>
      </w:r>
      <w:r w:rsidR="00B60F10">
        <w:rPr>
          <w:rFonts w:cstheme="minorHAnsi"/>
          <w:color w:val="0060A8"/>
          <w:sz w:val="24"/>
          <w:szCs w:val="24"/>
        </w:rPr>
        <w:t>d</w:t>
      </w:r>
      <w:r w:rsidRPr="00712473">
        <w:rPr>
          <w:rFonts w:cstheme="minorHAnsi"/>
          <w:color w:val="0060A8"/>
          <w:sz w:val="24"/>
          <w:szCs w:val="24"/>
        </w:rPr>
        <w:t xml:space="preserve">, they are advised to speak to the relevant class teacher or they can make an appointment to speak to the </w:t>
      </w:r>
      <w:r w:rsidR="00B60F10">
        <w:rPr>
          <w:rFonts w:cstheme="minorHAnsi"/>
          <w:color w:val="0060A8"/>
          <w:sz w:val="24"/>
          <w:szCs w:val="24"/>
        </w:rPr>
        <w:t>Inclusion Leader</w:t>
      </w:r>
      <w:r w:rsidRPr="00712473">
        <w:rPr>
          <w:rFonts w:cstheme="minorHAnsi"/>
          <w:color w:val="0060A8"/>
          <w:sz w:val="24"/>
          <w:szCs w:val="24"/>
        </w:rPr>
        <w:t>, where ways forward and steps to resolve the issue will be discussed.</w:t>
      </w:r>
    </w:p>
    <w:p w14:paraId="3A3558D6" w14:textId="77777777" w:rsidR="00FF0857" w:rsidRPr="00712473" w:rsidRDefault="00FF0857" w:rsidP="00FF0857">
      <w:pPr>
        <w:rPr>
          <w:rFonts w:cstheme="minorHAnsi"/>
          <w:color w:val="0060A8"/>
          <w:sz w:val="24"/>
          <w:szCs w:val="24"/>
        </w:rPr>
      </w:pPr>
      <w:r w:rsidRPr="00712473">
        <w:rPr>
          <w:rFonts w:cstheme="minorHAnsi"/>
          <w:color w:val="0060A8"/>
          <w:sz w:val="24"/>
          <w:szCs w:val="24"/>
        </w:rPr>
        <w:t>If parents feel the matter is still unresolved and would like to submit a complaint, then a full copy of the complaints procedure can be obtained from the school office upon request.</w:t>
      </w:r>
    </w:p>
    <w:p w14:paraId="2B9DECF3" w14:textId="77777777" w:rsidR="00FF0857" w:rsidRPr="00B60F10" w:rsidRDefault="00FF0857" w:rsidP="00FF0857">
      <w:pPr>
        <w:rPr>
          <w:rFonts w:cstheme="minorHAnsi"/>
          <w:b/>
          <w:color w:val="0060A8"/>
          <w:sz w:val="28"/>
          <w:szCs w:val="28"/>
          <w:u w:val="single"/>
        </w:rPr>
      </w:pPr>
      <w:r w:rsidRPr="00B60F10">
        <w:rPr>
          <w:rFonts w:cstheme="minorHAnsi"/>
          <w:b/>
          <w:color w:val="0060A8"/>
          <w:sz w:val="28"/>
          <w:szCs w:val="28"/>
          <w:u w:val="single"/>
        </w:rPr>
        <w:t>How does the school seek to signpost organisations, services etc. who can provide addition support to parents/ carers / young people?</w:t>
      </w:r>
    </w:p>
    <w:p w14:paraId="6497ECA2" w14:textId="77777777" w:rsidR="00FF0857" w:rsidRPr="00712473" w:rsidRDefault="00FF0857" w:rsidP="00FF0857">
      <w:pPr>
        <w:rPr>
          <w:rFonts w:cstheme="minorHAnsi"/>
          <w:color w:val="0060A8"/>
          <w:sz w:val="24"/>
          <w:szCs w:val="24"/>
        </w:rPr>
      </w:pPr>
      <w:r w:rsidRPr="00712473">
        <w:rPr>
          <w:rFonts w:cstheme="minorHAnsi"/>
          <w:color w:val="0060A8"/>
          <w:sz w:val="24"/>
          <w:szCs w:val="24"/>
        </w:rPr>
        <w:t>Additional services are recommended to parents, carers and young people as and when a need arises. Services which may be recommended include support groups, charitable organisations, clubs for children and the Parent Partnership Service.</w:t>
      </w:r>
    </w:p>
    <w:p w14:paraId="335DF232" w14:textId="77777777" w:rsidR="00FF0857" w:rsidRPr="00712473" w:rsidRDefault="00FF0857" w:rsidP="00FF0857">
      <w:pPr>
        <w:rPr>
          <w:rFonts w:cstheme="minorHAnsi"/>
          <w:color w:val="0060A8"/>
          <w:sz w:val="24"/>
          <w:szCs w:val="24"/>
        </w:rPr>
      </w:pPr>
      <w:r w:rsidRPr="00712473">
        <w:rPr>
          <w:rFonts w:cstheme="minorHAnsi"/>
          <w:color w:val="0060A8"/>
          <w:sz w:val="24"/>
          <w:szCs w:val="24"/>
        </w:rPr>
        <w:t>Parents will be signposted to Nottinghamshire local offer page on the website, access to this can be supported by school if parents have difficulties accessing a computer.</w:t>
      </w:r>
    </w:p>
    <w:p w14:paraId="36213EDB" w14:textId="64DD12B8" w:rsidR="00FF0857" w:rsidRPr="00712473" w:rsidRDefault="00FF0857" w:rsidP="00FF0857">
      <w:pPr>
        <w:spacing w:after="0" w:line="240" w:lineRule="auto"/>
        <w:jc w:val="center"/>
        <w:rPr>
          <w:rFonts w:cstheme="minorHAnsi"/>
          <w:color w:val="0060A8"/>
          <w:sz w:val="24"/>
          <w:szCs w:val="24"/>
        </w:rPr>
      </w:pPr>
      <w:r w:rsidRPr="00712473">
        <w:rPr>
          <w:rFonts w:cstheme="minorHAnsi"/>
          <w:color w:val="0060A8"/>
          <w:sz w:val="24"/>
          <w:szCs w:val="24"/>
        </w:rPr>
        <w:t xml:space="preserve"> </w:t>
      </w:r>
      <w:hyperlink r:id="rId21" w:history="1">
        <w:r w:rsidRPr="00712473">
          <w:rPr>
            <w:rStyle w:val="Hyperlink"/>
            <w:rFonts w:cstheme="minorHAnsi"/>
            <w:color w:val="0060A8"/>
            <w:sz w:val="24"/>
            <w:szCs w:val="24"/>
          </w:rPr>
          <w:t>www.nottinghamshire.sendlocaloffer.org.uk</w:t>
        </w:r>
      </w:hyperlink>
      <w:r w:rsidR="000946E5">
        <w:rPr>
          <w:rFonts w:cstheme="minorHAnsi"/>
          <w:color w:val="0060A8"/>
          <w:sz w:val="24"/>
          <w:szCs w:val="24"/>
        </w:rPr>
        <w:t xml:space="preserve"> </w:t>
      </w:r>
    </w:p>
    <w:p w14:paraId="34753778" w14:textId="77777777" w:rsidR="00FF0857" w:rsidRPr="00712473" w:rsidRDefault="00FF0857" w:rsidP="00FF0857">
      <w:pPr>
        <w:spacing w:after="0" w:line="240" w:lineRule="auto"/>
        <w:jc w:val="center"/>
        <w:rPr>
          <w:rFonts w:cstheme="minorHAnsi"/>
          <w:color w:val="0060A8"/>
          <w:sz w:val="24"/>
          <w:szCs w:val="24"/>
        </w:rPr>
      </w:pPr>
    </w:p>
    <w:p w14:paraId="0FDDBD41" w14:textId="77777777" w:rsidR="00FF0857" w:rsidRPr="00712473" w:rsidRDefault="00FF0857" w:rsidP="00FF0857">
      <w:pPr>
        <w:spacing w:after="0" w:line="240" w:lineRule="auto"/>
        <w:rPr>
          <w:rFonts w:cstheme="minorHAnsi"/>
          <w:color w:val="0060A8"/>
          <w:sz w:val="24"/>
          <w:szCs w:val="24"/>
          <w:lang w:val="en-US"/>
        </w:rPr>
      </w:pPr>
      <w:r w:rsidRPr="00712473">
        <w:rPr>
          <w:rFonts w:cstheme="minorHAnsi"/>
          <w:color w:val="0060A8"/>
          <w:sz w:val="24"/>
          <w:szCs w:val="24"/>
          <w:lang w:val="en-US"/>
        </w:rPr>
        <w:t>The SEND Local Offer is a resource which is designed to support children and young people with special educational needs and/or disabilities and their families. It describes the services and provision that are available both to those families in Nottinghamshire that have an Education, Health and Care Plan and those who do not have a plan, but still experience some form of special educational need.</w:t>
      </w:r>
    </w:p>
    <w:p w14:paraId="48B2251A" w14:textId="77777777" w:rsidR="00FF0857" w:rsidRDefault="00FF0857" w:rsidP="00FF0857">
      <w:pPr>
        <w:spacing w:after="0" w:line="240" w:lineRule="auto"/>
        <w:rPr>
          <w:rFonts w:cstheme="minorHAnsi"/>
          <w:color w:val="0060A8"/>
          <w:sz w:val="24"/>
          <w:szCs w:val="24"/>
        </w:rPr>
      </w:pPr>
    </w:p>
    <w:p w14:paraId="08CE6F91" w14:textId="77777777" w:rsidR="00BA08E4" w:rsidRPr="00BA08E4" w:rsidRDefault="00BA08E4" w:rsidP="00432D0E">
      <w:pPr>
        <w:rPr>
          <w:rFonts w:ascii="Comic Sans MS" w:hAnsi="Comic Sans MS"/>
          <w:b/>
        </w:rPr>
      </w:pPr>
    </w:p>
    <w:p w14:paraId="61CDCEAD" w14:textId="77777777" w:rsidR="00432D0E" w:rsidRPr="00432D0E" w:rsidRDefault="00432D0E">
      <w:pPr>
        <w:rPr>
          <w:rFonts w:ascii="Comic Sans MS" w:hAnsi="Comic Sans MS"/>
          <w:b/>
        </w:rPr>
      </w:pPr>
    </w:p>
    <w:p w14:paraId="6BB9E253" w14:textId="77777777" w:rsidR="00432D0E" w:rsidRPr="00432D0E" w:rsidRDefault="00432D0E">
      <w:pPr>
        <w:rPr>
          <w:rFonts w:ascii="Comic Sans MS" w:hAnsi="Comic Sans MS"/>
        </w:rPr>
      </w:pPr>
    </w:p>
    <w:sectPr w:rsidR="00432D0E" w:rsidRPr="00432D0E" w:rsidSect="00BB495F">
      <w:pgSz w:w="11906" w:h="16838"/>
      <w:pgMar w:top="720" w:right="720" w:bottom="720" w:left="72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88CA2" w14:textId="77777777" w:rsidR="00565D6D" w:rsidRDefault="00565D6D" w:rsidP="008A03AD">
      <w:pPr>
        <w:spacing w:after="0" w:line="240" w:lineRule="auto"/>
      </w:pPr>
      <w:r>
        <w:separator/>
      </w:r>
    </w:p>
  </w:endnote>
  <w:endnote w:type="continuationSeparator" w:id="0">
    <w:p w14:paraId="1D14D043" w14:textId="77777777" w:rsidR="00565D6D" w:rsidRDefault="00565D6D" w:rsidP="008A03AD">
      <w:pPr>
        <w:spacing w:after="0" w:line="240" w:lineRule="auto"/>
      </w:pPr>
      <w:r>
        <w:continuationSeparator/>
      </w:r>
    </w:p>
  </w:endnote>
  <w:endnote w:type="continuationNotice" w:id="1">
    <w:p w14:paraId="3680AFCC" w14:textId="77777777" w:rsidR="00565D6D" w:rsidRDefault="00565D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1B059" w14:textId="77777777" w:rsidR="00565D6D" w:rsidRDefault="00565D6D" w:rsidP="008A03AD">
      <w:pPr>
        <w:spacing w:after="0" w:line="240" w:lineRule="auto"/>
      </w:pPr>
      <w:r>
        <w:separator/>
      </w:r>
    </w:p>
  </w:footnote>
  <w:footnote w:type="continuationSeparator" w:id="0">
    <w:p w14:paraId="44430F04" w14:textId="77777777" w:rsidR="00565D6D" w:rsidRDefault="00565D6D" w:rsidP="008A03AD">
      <w:pPr>
        <w:spacing w:after="0" w:line="240" w:lineRule="auto"/>
      </w:pPr>
      <w:r>
        <w:continuationSeparator/>
      </w:r>
    </w:p>
  </w:footnote>
  <w:footnote w:type="continuationNotice" w:id="1">
    <w:p w14:paraId="3C13E268" w14:textId="77777777" w:rsidR="00565D6D" w:rsidRDefault="00565D6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DC3"/>
    <w:multiLevelType w:val="hybridMultilevel"/>
    <w:tmpl w:val="3C7A8EC4"/>
    <w:lvl w:ilvl="0" w:tplc="9444637A">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41A0E"/>
    <w:multiLevelType w:val="multilevel"/>
    <w:tmpl w:val="79B0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5A35E8"/>
    <w:multiLevelType w:val="hybridMultilevel"/>
    <w:tmpl w:val="A6E073CC"/>
    <w:lvl w:ilvl="0" w:tplc="B3E2537C">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DC4AC0"/>
    <w:multiLevelType w:val="multilevel"/>
    <w:tmpl w:val="D406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C6707C"/>
    <w:multiLevelType w:val="multilevel"/>
    <w:tmpl w:val="2162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ED55F8"/>
    <w:multiLevelType w:val="hybridMultilevel"/>
    <w:tmpl w:val="C3DEA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68226A"/>
    <w:multiLevelType w:val="hybridMultilevel"/>
    <w:tmpl w:val="D12E4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772D38"/>
    <w:multiLevelType w:val="hybridMultilevel"/>
    <w:tmpl w:val="F9ACC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0907D6"/>
    <w:multiLevelType w:val="hybridMultilevel"/>
    <w:tmpl w:val="BB1C9E54"/>
    <w:lvl w:ilvl="0" w:tplc="9444637A">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7B4919"/>
    <w:multiLevelType w:val="hybridMultilevel"/>
    <w:tmpl w:val="0AF83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817C06"/>
    <w:multiLevelType w:val="hybridMultilevel"/>
    <w:tmpl w:val="6004EA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0550ED"/>
    <w:multiLevelType w:val="hybridMultilevel"/>
    <w:tmpl w:val="D374B662"/>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2" w15:restartNumberingAfterBreak="0">
    <w:nsid w:val="412F71B8"/>
    <w:multiLevelType w:val="hybridMultilevel"/>
    <w:tmpl w:val="CD28E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86C272E"/>
    <w:multiLevelType w:val="hybridMultilevel"/>
    <w:tmpl w:val="72DA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90612"/>
    <w:multiLevelType w:val="hybridMultilevel"/>
    <w:tmpl w:val="2A1E0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2E019D"/>
    <w:multiLevelType w:val="hybridMultilevel"/>
    <w:tmpl w:val="70DE7A78"/>
    <w:lvl w:ilvl="0" w:tplc="AF82ACD8">
      <w:start w:val="1"/>
      <w:numFmt w:val="bullet"/>
      <w:lvlText w:val=""/>
      <w:lvlJc w:val="left"/>
      <w:pPr>
        <w:ind w:left="360" w:hanging="360"/>
      </w:pPr>
      <w:rPr>
        <w:rFonts w:ascii="Symbol" w:hAnsi="Symbol" w:hint="default"/>
        <w:sz w:val="14"/>
        <w:szCs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008438">
    <w:abstractNumId w:val="5"/>
  </w:num>
  <w:num w:numId="2" w16cid:durableId="1625890479">
    <w:abstractNumId w:val="10"/>
  </w:num>
  <w:num w:numId="3" w16cid:durableId="881134405">
    <w:abstractNumId w:val="7"/>
  </w:num>
  <w:num w:numId="4" w16cid:durableId="1507403142">
    <w:abstractNumId w:val="11"/>
  </w:num>
  <w:num w:numId="5" w16cid:durableId="1332416885">
    <w:abstractNumId w:val="6"/>
  </w:num>
  <w:num w:numId="6" w16cid:durableId="1710295523">
    <w:abstractNumId w:val="14"/>
  </w:num>
  <w:num w:numId="7" w16cid:durableId="1163814809">
    <w:abstractNumId w:val="9"/>
  </w:num>
  <w:num w:numId="8" w16cid:durableId="968245329">
    <w:abstractNumId w:val="1"/>
  </w:num>
  <w:num w:numId="9" w16cid:durableId="1322655893">
    <w:abstractNumId w:val="4"/>
  </w:num>
  <w:num w:numId="10" w16cid:durableId="587807282">
    <w:abstractNumId w:val="3"/>
  </w:num>
  <w:num w:numId="11" w16cid:durableId="707532876">
    <w:abstractNumId w:val="13"/>
  </w:num>
  <w:num w:numId="12" w16cid:durableId="969823158">
    <w:abstractNumId w:val="12"/>
  </w:num>
  <w:num w:numId="13" w16cid:durableId="392118166">
    <w:abstractNumId w:val="8"/>
  </w:num>
  <w:num w:numId="14" w16cid:durableId="917054169">
    <w:abstractNumId w:val="2"/>
  </w:num>
  <w:num w:numId="15" w16cid:durableId="1097140110">
    <w:abstractNumId w:val="0"/>
  </w:num>
  <w:num w:numId="16" w16cid:durableId="113259355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D0E"/>
    <w:rsid w:val="0002031C"/>
    <w:rsid w:val="000461C0"/>
    <w:rsid w:val="000634B2"/>
    <w:rsid w:val="000643C4"/>
    <w:rsid w:val="00087D2A"/>
    <w:rsid w:val="000946E5"/>
    <w:rsid w:val="00094D59"/>
    <w:rsid w:val="00095E09"/>
    <w:rsid w:val="000A57BD"/>
    <w:rsid w:val="001030DD"/>
    <w:rsid w:val="00112FE8"/>
    <w:rsid w:val="00123DD3"/>
    <w:rsid w:val="001513D0"/>
    <w:rsid w:val="00161B3D"/>
    <w:rsid w:val="001777CB"/>
    <w:rsid w:val="0017798A"/>
    <w:rsid w:val="00181725"/>
    <w:rsid w:val="001973B6"/>
    <w:rsid w:val="001C52C4"/>
    <w:rsid w:val="001D5A93"/>
    <w:rsid w:val="001E6D66"/>
    <w:rsid w:val="001F4AF9"/>
    <w:rsid w:val="00200DD0"/>
    <w:rsid w:val="00216074"/>
    <w:rsid w:val="00242396"/>
    <w:rsid w:val="00252671"/>
    <w:rsid w:val="002632A2"/>
    <w:rsid w:val="00270899"/>
    <w:rsid w:val="00292D55"/>
    <w:rsid w:val="002A672D"/>
    <w:rsid w:val="002B29EA"/>
    <w:rsid w:val="002C15E8"/>
    <w:rsid w:val="002C2AB4"/>
    <w:rsid w:val="002D0BFC"/>
    <w:rsid w:val="00304518"/>
    <w:rsid w:val="0030622A"/>
    <w:rsid w:val="00310CD3"/>
    <w:rsid w:val="00314CCF"/>
    <w:rsid w:val="00316667"/>
    <w:rsid w:val="003215E5"/>
    <w:rsid w:val="00323C55"/>
    <w:rsid w:val="00330473"/>
    <w:rsid w:val="0033082E"/>
    <w:rsid w:val="00351E1D"/>
    <w:rsid w:val="00363F3E"/>
    <w:rsid w:val="003773BF"/>
    <w:rsid w:val="0038286A"/>
    <w:rsid w:val="003A22FA"/>
    <w:rsid w:val="003C2727"/>
    <w:rsid w:val="003C6A4D"/>
    <w:rsid w:val="003C747A"/>
    <w:rsid w:val="003D2B55"/>
    <w:rsid w:val="003E5E29"/>
    <w:rsid w:val="004013C7"/>
    <w:rsid w:val="00410DD9"/>
    <w:rsid w:val="00410EEE"/>
    <w:rsid w:val="00413300"/>
    <w:rsid w:val="0041558D"/>
    <w:rsid w:val="00427703"/>
    <w:rsid w:val="00432D0E"/>
    <w:rsid w:val="00441B60"/>
    <w:rsid w:val="00442ADF"/>
    <w:rsid w:val="00452ECA"/>
    <w:rsid w:val="00476691"/>
    <w:rsid w:val="00476F68"/>
    <w:rsid w:val="004C13BA"/>
    <w:rsid w:val="00502760"/>
    <w:rsid w:val="00517E23"/>
    <w:rsid w:val="00520C82"/>
    <w:rsid w:val="00522BF0"/>
    <w:rsid w:val="00531096"/>
    <w:rsid w:val="00536CC7"/>
    <w:rsid w:val="00565D6D"/>
    <w:rsid w:val="00574112"/>
    <w:rsid w:val="00584547"/>
    <w:rsid w:val="00590F14"/>
    <w:rsid w:val="00592A15"/>
    <w:rsid w:val="005949BD"/>
    <w:rsid w:val="005B1E2D"/>
    <w:rsid w:val="005B43FF"/>
    <w:rsid w:val="005D3D64"/>
    <w:rsid w:val="005D493A"/>
    <w:rsid w:val="005F46C9"/>
    <w:rsid w:val="0060244E"/>
    <w:rsid w:val="00602B49"/>
    <w:rsid w:val="00605A32"/>
    <w:rsid w:val="00670113"/>
    <w:rsid w:val="0067187F"/>
    <w:rsid w:val="00685403"/>
    <w:rsid w:val="006977BB"/>
    <w:rsid w:val="006E775C"/>
    <w:rsid w:val="00712473"/>
    <w:rsid w:val="00726459"/>
    <w:rsid w:val="0075219D"/>
    <w:rsid w:val="00761D4E"/>
    <w:rsid w:val="00764CA0"/>
    <w:rsid w:val="007B3420"/>
    <w:rsid w:val="007B4B1E"/>
    <w:rsid w:val="007E7F49"/>
    <w:rsid w:val="00840CF0"/>
    <w:rsid w:val="00842299"/>
    <w:rsid w:val="00843A76"/>
    <w:rsid w:val="00845034"/>
    <w:rsid w:val="00881C0A"/>
    <w:rsid w:val="00887D8E"/>
    <w:rsid w:val="00897264"/>
    <w:rsid w:val="008A03AD"/>
    <w:rsid w:val="008A193A"/>
    <w:rsid w:val="008A24CC"/>
    <w:rsid w:val="008A7570"/>
    <w:rsid w:val="008B4DDB"/>
    <w:rsid w:val="008D2B29"/>
    <w:rsid w:val="008E7C4C"/>
    <w:rsid w:val="008F2843"/>
    <w:rsid w:val="008F4689"/>
    <w:rsid w:val="00911FD8"/>
    <w:rsid w:val="009138EC"/>
    <w:rsid w:val="009855D0"/>
    <w:rsid w:val="00987177"/>
    <w:rsid w:val="009C0E68"/>
    <w:rsid w:val="009C69D4"/>
    <w:rsid w:val="009E0F22"/>
    <w:rsid w:val="009F6BAC"/>
    <w:rsid w:val="00A04E98"/>
    <w:rsid w:val="00A2107F"/>
    <w:rsid w:val="00A30EC1"/>
    <w:rsid w:val="00A37E07"/>
    <w:rsid w:val="00A46BEA"/>
    <w:rsid w:val="00A66E8C"/>
    <w:rsid w:val="00A71830"/>
    <w:rsid w:val="00A76823"/>
    <w:rsid w:val="00A86E78"/>
    <w:rsid w:val="00AA6C7F"/>
    <w:rsid w:val="00AC1C8C"/>
    <w:rsid w:val="00AE7696"/>
    <w:rsid w:val="00B07C86"/>
    <w:rsid w:val="00B27B36"/>
    <w:rsid w:val="00B31015"/>
    <w:rsid w:val="00B35311"/>
    <w:rsid w:val="00B519A0"/>
    <w:rsid w:val="00B54F45"/>
    <w:rsid w:val="00B57544"/>
    <w:rsid w:val="00B60F10"/>
    <w:rsid w:val="00B6767B"/>
    <w:rsid w:val="00B7127C"/>
    <w:rsid w:val="00B770CB"/>
    <w:rsid w:val="00B87C74"/>
    <w:rsid w:val="00BA08E4"/>
    <w:rsid w:val="00BA0E21"/>
    <w:rsid w:val="00BA0E86"/>
    <w:rsid w:val="00BB495F"/>
    <w:rsid w:val="00BD240F"/>
    <w:rsid w:val="00BD3C4A"/>
    <w:rsid w:val="00BE7ED4"/>
    <w:rsid w:val="00BE7F36"/>
    <w:rsid w:val="00C020A1"/>
    <w:rsid w:val="00C36511"/>
    <w:rsid w:val="00C43A1E"/>
    <w:rsid w:val="00C573B2"/>
    <w:rsid w:val="00C7649F"/>
    <w:rsid w:val="00C90E6C"/>
    <w:rsid w:val="00CA0FA4"/>
    <w:rsid w:val="00CA776D"/>
    <w:rsid w:val="00CC28B7"/>
    <w:rsid w:val="00CE44E6"/>
    <w:rsid w:val="00CF6CF1"/>
    <w:rsid w:val="00D108C7"/>
    <w:rsid w:val="00D50FBA"/>
    <w:rsid w:val="00D5343C"/>
    <w:rsid w:val="00D63B5E"/>
    <w:rsid w:val="00D64029"/>
    <w:rsid w:val="00D658DC"/>
    <w:rsid w:val="00D8283E"/>
    <w:rsid w:val="00DC07E9"/>
    <w:rsid w:val="00DC3F49"/>
    <w:rsid w:val="00DC5AD8"/>
    <w:rsid w:val="00DD0A5F"/>
    <w:rsid w:val="00DE3507"/>
    <w:rsid w:val="00E13799"/>
    <w:rsid w:val="00E15131"/>
    <w:rsid w:val="00E300F8"/>
    <w:rsid w:val="00E418FB"/>
    <w:rsid w:val="00E43095"/>
    <w:rsid w:val="00E50F6D"/>
    <w:rsid w:val="00E52E21"/>
    <w:rsid w:val="00E8184E"/>
    <w:rsid w:val="00ED669B"/>
    <w:rsid w:val="00EE7B52"/>
    <w:rsid w:val="00EF4528"/>
    <w:rsid w:val="00F257F7"/>
    <w:rsid w:val="00F27E2D"/>
    <w:rsid w:val="00F7565D"/>
    <w:rsid w:val="00FF0857"/>
    <w:rsid w:val="00FF1AF9"/>
    <w:rsid w:val="6D2A5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2B7B7"/>
  <w15:docId w15:val="{4D18F269-06C6-4A50-B1D8-DF4F089B4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D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725"/>
    <w:pPr>
      <w:ind w:left="720"/>
      <w:contextualSpacing/>
    </w:pPr>
    <w:rPr>
      <w:rFonts w:ascii="Calibri" w:eastAsia="Calibri" w:hAnsi="Calibri" w:cs="Times New Roman"/>
    </w:rPr>
  </w:style>
  <w:style w:type="character" w:styleId="Hyperlink">
    <w:name w:val="Hyperlink"/>
    <w:uiPriority w:val="99"/>
    <w:unhideWhenUsed/>
    <w:rsid w:val="00761D4E"/>
    <w:rPr>
      <w:color w:val="0000FF"/>
      <w:u w:val="single"/>
    </w:rPr>
  </w:style>
  <w:style w:type="paragraph" w:styleId="BalloonText">
    <w:name w:val="Balloon Text"/>
    <w:basedOn w:val="Normal"/>
    <w:link w:val="BalloonTextChar"/>
    <w:uiPriority w:val="99"/>
    <w:semiHidden/>
    <w:unhideWhenUsed/>
    <w:rsid w:val="001F4A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AF9"/>
    <w:rPr>
      <w:rFonts w:ascii="Tahoma" w:hAnsi="Tahoma" w:cs="Tahoma"/>
      <w:sz w:val="16"/>
      <w:szCs w:val="16"/>
    </w:rPr>
  </w:style>
  <w:style w:type="paragraph" w:styleId="NoSpacing">
    <w:name w:val="No Spacing"/>
    <w:uiPriority w:val="1"/>
    <w:qFormat/>
    <w:rsid w:val="00E15131"/>
    <w:pPr>
      <w:spacing w:after="0" w:line="240" w:lineRule="auto"/>
    </w:pPr>
  </w:style>
  <w:style w:type="character" w:styleId="FollowedHyperlink">
    <w:name w:val="FollowedHyperlink"/>
    <w:basedOn w:val="DefaultParagraphFont"/>
    <w:uiPriority w:val="99"/>
    <w:semiHidden/>
    <w:unhideWhenUsed/>
    <w:rsid w:val="00C36511"/>
    <w:rPr>
      <w:color w:val="800080" w:themeColor="followedHyperlink"/>
      <w:u w:val="single"/>
    </w:rPr>
  </w:style>
  <w:style w:type="paragraph" w:styleId="Header">
    <w:name w:val="header"/>
    <w:basedOn w:val="Normal"/>
    <w:link w:val="HeaderChar"/>
    <w:uiPriority w:val="99"/>
    <w:semiHidden/>
    <w:unhideWhenUsed/>
    <w:rsid w:val="00410EE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10EEE"/>
  </w:style>
  <w:style w:type="paragraph" w:styleId="Footer">
    <w:name w:val="footer"/>
    <w:basedOn w:val="Normal"/>
    <w:link w:val="FooterChar"/>
    <w:uiPriority w:val="99"/>
    <w:semiHidden/>
    <w:unhideWhenUsed/>
    <w:rsid w:val="00410EE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10EEE"/>
  </w:style>
  <w:style w:type="character" w:styleId="UnresolvedMention">
    <w:name w:val="Unresolved Mention"/>
    <w:basedOn w:val="DefaultParagraphFont"/>
    <w:uiPriority w:val="99"/>
    <w:semiHidden/>
    <w:unhideWhenUsed/>
    <w:rsid w:val="003D2B55"/>
    <w:rPr>
      <w:color w:val="605E5C"/>
      <w:shd w:val="clear" w:color="auto" w:fill="E1DFDD"/>
    </w:rPr>
  </w:style>
  <w:style w:type="paragraph" w:styleId="NormalWeb">
    <w:name w:val="Normal (Web)"/>
    <w:basedOn w:val="Normal"/>
    <w:uiPriority w:val="99"/>
    <w:semiHidden/>
    <w:unhideWhenUsed/>
    <w:rsid w:val="0058454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836838">
      <w:bodyDiv w:val="1"/>
      <w:marLeft w:val="0"/>
      <w:marRight w:val="0"/>
      <w:marTop w:val="0"/>
      <w:marBottom w:val="0"/>
      <w:divBdr>
        <w:top w:val="none" w:sz="0" w:space="0" w:color="auto"/>
        <w:left w:val="none" w:sz="0" w:space="0" w:color="auto"/>
        <w:bottom w:val="none" w:sz="0" w:space="0" w:color="auto"/>
        <w:right w:val="none" w:sz="0" w:space="0" w:color="auto"/>
      </w:divBdr>
    </w:div>
    <w:div w:id="1075737177">
      <w:bodyDiv w:val="1"/>
      <w:marLeft w:val="0"/>
      <w:marRight w:val="0"/>
      <w:marTop w:val="0"/>
      <w:marBottom w:val="0"/>
      <w:divBdr>
        <w:top w:val="none" w:sz="0" w:space="0" w:color="auto"/>
        <w:left w:val="none" w:sz="0" w:space="0" w:color="auto"/>
        <w:bottom w:val="none" w:sz="0" w:space="0" w:color="auto"/>
        <w:right w:val="none" w:sz="0" w:space="0" w:color="auto"/>
      </w:divBdr>
    </w:div>
    <w:div w:id="1217157344">
      <w:bodyDiv w:val="1"/>
      <w:marLeft w:val="0"/>
      <w:marRight w:val="0"/>
      <w:marTop w:val="0"/>
      <w:marBottom w:val="0"/>
      <w:divBdr>
        <w:top w:val="none" w:sz="0" w:space="0" w:color="auto"/>
        <w:left w:val="none" w:sz="0" w:space="0" w:color="auto"/>
        <w:bottom w:val="none" w:sz="0" w:space="0" w:color="auto"/>
        <w:right w:val="none" w:sz="0" w:space="0" w:color="auto"/>
      </w:divBdr>
    </w:div>
    <w:div w:id="1307123955">
      <w:bodyDiv w:val="1"/>
      <w:marLeft w:val="0"/>
      <w:marRight w:val="0"/>
      <w:marTop w:val="0"/>
      <w:marBottom w:val="0"/>
      <w:divBdr>
        <w:top w:val="none" w:sz="0" w:space="0" w:color="auto"/>
        <w:left w:val="none" w:sz="0" w:space="0" w:color="auto"/>
        <w:bottom w:val="none" w:sz="0" w:space="0" w:color="auto"/>
        <w:right w:val="none" w:sz="0" w:space="0" w:color="auto"/>
      </w:divBdr>
    </w:div>
    <w:div w:id="1518617276">
      <w:bodyDiv w:val="1"/>
      <w:marLeft w:val="0"/>
      <w:marRight w:val="0"/>
      <w:marTop w:val="0"/>
      <w:marBottom w:val="0"/>
      <w:divBdr>
        <w:top w:val="none" w:sz="0" w:space="0" w:color="auto"/>
        <w:left w:val="none" w:sz="0" w:space="0" w:color="auto"/>
        <w:bottom w:val="none" w:sz="0" w:space="0" w:color="auto"/>
        <w:right w:val="none" w:sz="0" w:space="0" w:color="auto"/>
      </w:divBdr>
    </w:div>
    <w:div w:id="1674450937">
      <w:bodyDiv w:val="1"/>
      <w:marLeft w:val="0"/>
      <w:marRight w:val="0"/>
      <w:marTop w:val="0"/>
      <w:marBottom w:val="0"/>
      <w:divBdr>
        <w:top w:val="none" w:sz="0" w:space="0" w:color="auto"/>
        <w:left w:val="none" w:sz="0" w:space="0" w:color="auto"/>
        <w:bottom w:val="none" w:sz="0" w:space="0" w:color="auto"/>
        <w:right w:val="none" w:sz="0" w:space="0" w:color="auto"/>
      </w:divBdr>
    </w:div>
    <w:div w:id="1796483972">
      <w:bodyDiv w:val="1"/>
      <w:marLeft w:val="0"/>
      <w:marRight w:val="0"/>
      <w:marTop w:val="0"/>
      <w:marBottom w:val="0"/>
      <w:divBdr>
        <w:top w:val="none" w:sz="0" w:space="0" w:color="auto"/>
        <w:left w:val="none" w:sz="0" w:space="0" w:color="auto"/>
        <w:bottom w:val="none" w:sz="0" w:space="0" w:color="auto"/>
        <w:right w:val="none" w:sz="0" w:space="0" w:color="auto"/>
      </w:divBdr>
    </w:div>
    <w:div w:id="1875650779">
      <w:bodyDiv w:val="1"/>
      <w:marLeft w:val="0"/>
      <w:marRight w:val="0"/>
      <w:marTop w:val="0"/>
      <w:marBottom w:val="0"/>
      <w:divBdr>
        <w:top w:val="none" w:sz="0" w:space="0" w:color="auto"/>
        <w:left w:val="none" w:sz="0" w:space="0" w:color="auto"/>
        <w:bottom w:val="none" w:sz="0" w:space="0" w:color="auto"/>
        <w:right w:val="none" w:sz="0" w:space="0" w:color="auto"/>
      </w:divBdr>
    </w:div>
    <w:div w:id="1880193479">
      <w:bodyDiv w:val="1"/>
      <w:marLeft w:val="0"/>
      <w:marRight w:val="0"/>
      <w:marTop w:val="0"/>
      <w:marBottom w:val="0"/>
      <w:divBdr>
        <w:top w:val="none" w:sz="0" w:space="0" w:color="auto"/>
        <w:left w:val="none" w:sz="0" w:space="0" w:color="auto"/>
        <w:bottom w:val="none" w:sz="0" w:space="0" w:color="auto"/>
        <w:right w:val="none" w:sz="0" w:space="0" w:color="auto"/>
      </w:divBdr>
    </w:div>
    <w:div w:id="1885097890">
      <w:bodyDiv w:val="1"/>
      <w:marLeft w:val="0"/>
      <w:marRight w:val="0"/>
      <w:marTop w:val="0"/>
      <w:marBottom w:val="0"/>
      <w:divBdr>
        <w:top w:val="none" w:sz="0" w:space="0" w:color="auto"/>
        <w:left w:val="none" w:sz="0" w:space="0" w:color="auto"/>
        <w:bottom w:val="none" w:sz="0" w:space="0" w:color="auto"/>
        <w:right w:val="none" w:sz="0" w:space="0" w:color="auto"/>
      </w:divBdr>
    </w:div>
    <w:div w:id="208988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hyperlink" Target="http://www.nottinghamshire.sendlocaloffer.org.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B0F9898552594CBB27FC110F80074B" ma:contentTypeVersion="15" ma:contentTypeDescription="Create a new document." ma:contentTypeScope="" ma:versionID="b444243c7443bc7f6cd5f9f626d1ec31">
  <xsd:schema xmlns:xsd="http://www.w3.org/2001/XMLSchema" xmlns:xs="http://www.w3.org/2001/XMLSchema" xmlns:p="http://schemas.microsoft.com/office/2006/metadata/properties" xmlns:ns2="efed4258-1e57-46c4-b7ac-0b22173d9503" xmlns:ns3="d4be303b-27e2-4c83-a785-244b29e463a8" targetNamespace="http://schemas.microsoft.com/office/2006/metadata/properties" ma:root="true" ma:fieldsID="dcf05c4fceb0686e096a216d7f400a0a" ns2:_="" ns3:_="">
    <xsd:import namespace="efed4258-1e57-46c4-b7ac-0b22173d9503"/>
    <xsd:import namespace="d4be303b-27e2-4c83-a785-244b29e463a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2:MediaLengthInSeconds" minOccurs="0"/>
                <xsd:element ref="ns2:MediaServiceGenerationTime" minOccurs="0"/>
                <xsd:element ref="ns2:MediaServiceEventHashCode"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ed4258-1e57-46c4-b7ac-0b22173d95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be303b-27e2-4c83-a785-244b29e463a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FA7997-23B4-4277-90A8-9B007AA6C1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BC8BED-269E-439C-9DC0-5C4851FBC5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ed4258-1e57-46c4-b7ac-0b22173d9503"/>
    <ds:schemaRef ds:uri="d4be303b-27e2-4c83-a785-244b29e463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A996ED-D0C2-4439-91B4-6C54D64CD326}">
  <ds:schemaRefs>
    <ds:schemaRef ds:uri="http://schemas.openxmlformats.org/officeDocument/2006/bibliography"/>
  </ds:schemaRefs>
</ds:datastoreItem>
</file>

<file path=customXml/itemProps4.xml><?xml version="1.0" encoding="utf-8"?>
<ds:datastoreItem xmlns:ds="http://schemas.openxmlformats.org/officeDocument/2006/customXml" ds:itemID="{04659680-B913-4120-A640-805AAB9456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2358</Words>
  <Characters>13444</Characters>
  <Application>Microsoft Office Word</Application>
  <DocSecurity>0</DocSecurity>
  <Lines>112</Lines>
  <Paragraphs>31</Paragraphs>
  <ScaleCrop>false</ScaleCrop>
  <Company>Rosebrook Primary School</Company>
  <LinksUpToDate>false</LinksUpToDate>
  <CharactersWithSpaces>15771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Michelle Soar</dc:creator>
  <cp:lastModifiedBy>Tia Culley</cp:lastModifiedBy>
  <cp:revision>2</cp:revision>
  <cp:lastPrinted>2017-05-24T12:55:00Z</cp:lastPrinted>
  <dcterms:created xsi:type="dcterms:W3CDTF">2026-02-26T21:46:00Z</dcterms:created>
  <dcterms:modified xsi:type="dcterms:W3CDTF">2026-02-26T21:46:00Z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0x0101005BB0F9898552594CBB27FC110F80074B</vt:lpwstr>
  </property>
</Properties>
</file>